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47" w:rsidRPr="00A12347" w:rsidRDefault="00A12347" w:rsidP="00A1234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11 августа 1995 года N 135-ФЗ</w:t>
      </w:r>
    </w:p>
    <w:p w:rsidR="00A12347" w:rsidRPr="00A12347" w:rsidRDefault="00A12347" w:rsidP="00A1234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A12347" w:rsidRPr="00A12347" w:rsidRDefault="00A12347" w:rsidP="00A1234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РОССИЙСКАЯ ФЕДЕРАЦИЯ</w:t>
      </w:r>
    </w:p>
    <w:p w:rsidR="00A12347" w:rsidRPr="00A12347" w:rsidRDefault="00A12347" w:rsidP="00A1234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ФЕДЕРАЛЬНЫЙ ЗАКОН</w:t>
      </w:r>
    </w:p>
    <w:p w:rsidR="00A12347" w:rsidRPr="00A12347" w:rsidRDefault="00A12347" w:rsidP="00A1234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A1234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О БЛАГОТВОРИТЕЛЬНОЙ ДЕЯТЕЛЬНОСТИ И </w:t>
      </w:r>
      <w:proofErr w:type="gramStart"/>
      <w:r w:rsidRPr="00A1234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БЛАГОТВОРИТЕЛЬНЫХ</w:t>
      </w:r>
      <w:proofErr w:type="gramEnd"/>
    </w:p>
    <w:p w:rsidR="00A12347" w:rsidRPr="00A12347" w:rsidRDefault="00A12347" w:rsidP="00A1234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A1234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ОРГАНИЗАЦИЯХ</w:t>
      </w:r>
      <w:bookmarkEnd w:id="0"/>
      <w:proofErr w:type="gramEnd"/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Принят</w:t>
      </w:r>
      <w:proofErr w:type="gramEnd"/>
    </w:p>
    <w:p w:rsidR="00A12347" w:rsidRPr="00A12347" w:rsidRDefault="00A12347" w:rsidP="00A1234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Государственной Думой</w:t>
      </w:r>
    </w:p>
    <w:p w:rsidR="00A12347" w:rsidRPr="00A12347" w:rsidRDefault="00A12347" w:rsidP="00A1234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7 июля 1995 года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A12347" w:rsidRPr="00A12347" w:rsidRDefault="00A12347" w:rsidP="00A12347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30.12.2006 N 276-ФЗ)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Раздел I. ОБЩИЕ ПОЛОЖЕНИЯ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Статья 1. Благотворительная деятельность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Статья 2. Цели благотворительной деятельности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1. Благотворительная деятельность осуществляется в целях: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  <w:proofErr w:type="gramEnd"/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содействия укреплению престижа и роли семьи в обществе;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содействия защите материнства, детства и отцовства;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содействия деятельности в области физической культуры и спорта (за исключением профессионального спорта);</w:t>
      </w:r>
    </w:p>
    <w:p w:rsidR="00A12347" w:rsidRPr="00A12347" w:rsidRDefault="00A12347" w:rsidP="00A12347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05.05.2014 N 103-ФЗ)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охраны окружающей среды и защиты животных;</w:t>
      </w:r>
    </w:p>
    <w:p w:rsidR="00A12347" w:rsidRPr="00A12347" w:rsidRDefault="00A12347" w:rsidP="00A12347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30.12.2008 N 309-ФЗ)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A12347" w:rsidRPr="00A12347" w:rsidRDefault="00A12347" w:rsidP="00A12347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A12347" w:rsidRPr="00A12347" w:rsidRDefault="00A12347" w:rsidP="00A12347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оказания бесплатной юридической помощи и правового просвещения населения;</w:t>
      </w:r>
    </w:p>
    <w:p w:rsidR="00A12347" w:rsidRPr="00A12347" w:rsidRDefault="00A12347" w:rsidP="00A12347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содействия добровольческой деятельности;</w:t>
      </w:r>
    </w:p>
    <w:p w:rsidR="00A12347" w:rsidRPr="00A12347" w:rsidRDefault="00A12347" w:rsidP="00A12347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:rsidR="00A12347" w:rsidRPr="00A12347" w:rsidRDefault="00A12347" w:rsidP="00A12347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lastRenderedPageBreak/>
        <w:t xml:space="preserve">(абзац введен Федеральным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содействия развитию научно-технического, художественного творчества детей и молодежи;</w:t>
      </w:r>
    </w:p>
    <w:p w:rsidR="00A12347" w:rsidRPr="00A12347" w:rsidRDefault="00A12347" w:rsidP="00A12347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содействия патриотическому, духовно-нравственному воспитанию детей и молодежи;</w:t>
      </w:r>
    </w:p>
    <w:p w:rsidR="00A12347" w:rsidRPr="00A12347" w:rsidRDefault="00A12347" w:rsidP="00A12347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A12347" w:rsidRPr="00A12347" w:rsidRDefault="00A12347" w:rsidP="00A12347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содействия деятельности по производству и (или) распространению социальной рекламы;</w:t>
      </w:r>
    </w:p>
    <w:p w:rsidR="00A12347" w:rsidRPr="00A12347" w:rsidRDefault="00A12347" w:rsidP="00A12347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содействия профилактике социально опасных форм поведения граждан.</w:t>
      </w:r>
    </w:p>
    <w:p w:rsidR="00A12347" w:rsidRPr="00A12347" w:rsidRDefault="00A12347" w:rsidP="00A12347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A12347" w:rsidRPr="00A12347" w:rsidRDefault="00A12347" w:rsidP="00A12347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п</w:t>
      </w:r>
      <w:proofErr w:type="gramEnd"/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. 3 введен Федеральным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04.07.2003 N 94-ФЗ)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Статья 3. Законодательство о благотворительной деятельности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Законодательство о благотворительной деятельности состоит из соответствующих положений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Конституции</w:t>
      </w: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Федерации, Гражданского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кодекса</w:t>
      </w: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Федерации, настоящего Федерального закона, иных федеральных законов и законов субъектов Российской Федерации.</w:t>
      </w:r>
    </w:p>
    <w:p w:rsidR="00A12347" w:rsidRPr="00A12347" w:rsidRDefault="00A12347" w:rsidP="00A12347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Федерального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04.07.2003 N 94-ФЗ)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A12347" w:rsidRPr="00A12347" w:rsidRDefault="00A12347" w:rsidP="00A12347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30.12.2006 N 276-ФЗ)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 о выборах и референдумах.</w:t>
      </w:r>
    </w:p>
    <w:p w:rsidR="00A12347" w:rsidRPr="00A12347" w:rsidRDefault="00A12347" w:rsidP="00A12347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04.07.2003 N 94-ФЗ)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Статья 4. Право на осуществление благотворительной деятельности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Статья 5. Участники благотворительной деятельности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благополучатели</w:t>
      </w:r>
      <w:proofErr w:type="spellEnd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Благотворители - лица, осуществляющие благотворительные пожертвования в формах: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бескорыстного (безвозмездного или на льготных условиях) выполнения работ, предоставления услуг.</w:t>
      </w:r>
    </w:p>
    <w:p w:rsidR="00A12347" w:rsidRPr="00A12347" w:rsidRDefault="00A12347" w:rsidP="00A12347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Благотворители вправе определять цели и порядок использования своих пожертвований.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A12347" w:rsidRPr="00A12347" w:rsidRDefault="00A12347" w:rsidP="00A12347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(часть четвертая в ред. Федерального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Благополучатели</w:t>
      </w:r>
      <w:proofErr w:type="spellEnd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лица, получающие благотворительные пожертвования от благотворителей, помощь добровольцев.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Статья 6. Благотворительная организация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Статья 7. Формы благотворительных организаций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для благотворительных организаций.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Статья 7.1. Правовые условия осуществления добровольцами благотворительной деятельности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введена</w:t>
      </w:r>
      <w:proofErr w:type="gramEnd"/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Федеральным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</w:t>
      </w:r>
      <w:proofErr w:type="spellStart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благополучателем</w:t>
      </w:r>
      <w:proofErr w:type="spellEnd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предметом которого являются безвозмездное выполнение добровольцем работ и (или) оказание услуг в интересах </w:t>
      </w:r>
      <w:proofErr w:type="spellStart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благополучателя</w:t>
      </w:r>
      <w:proofErr w:type="spellEnd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</w:t>
      </w:r>
      <w:proofErr w:type="gramStart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Договоры, указанные в пунктах 1 и 2 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взносов на добровольное медицинское страхование добровольцев при осуществлении ими </w:t>
      </w: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добровольческой деятельности.</w:t>
      </w:r>
      <w:proofErr w:type="gramEnd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этом случае соответствующий договор должен быть заключен в письменной форме.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Раздел II. ПОРЯДОК СОЗДАНИЯ И ПРЕКРАЩЕНИЯ ДЕЯТЕЛЬНОСТИ</w:t>
      </w:r>
    </w:p>
    <w:p w:rsidR="00A12347" w:rsidRPr="00A12347" w:rsidRDefault="00A12347" w:rsidP="00A1234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БЛАГОТВОРИТЕЛЬНОЙ ОРГАНИЗАЦИИ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Статья 8. Учредители благотворительной организации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Статья 9. Государственная регистрация благотворительной организации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Государственная регистрация благотворительной организации осуществляется в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порядке</w:t>
      </w: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, установленном федеральными законами.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A12347" w:rsidRPr="00A12347" w:rsidRDefault="00A12347" w:rsidP="00A12347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Федерального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21.03.2002 N 31-ФЗ)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Статья 10. Высший орган управления благотворительной организацией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2. К компетенции высшего органа управления благотворительной организацией относятся: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изменение устава благотворительной организации;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утверждение благотворительных программ;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утверждение годового плана, бюджета благотворительной организац</w:t>
      </w:r>
      <w:proofErr w:type="gramStart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ии и ее</w:t>
      </w:r>
      <w:proofErr w:type="gramEnd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годового отчета;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Статья 11. Реорганизация и ликвидация благотворительной организации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Реорганизация и ликвидация благотворительной организации осуществляются в установленном законом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порядке</w:t>
      </w: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2. Благотворительная организация не может быть реорганизована в хозяйственное товарищество или общество.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A12347" w:rsidRPr="00A12347" w:rsidRDefault="00A12347" w:rsidP="00A12347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Федерального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25.07.2002 N 112-ФЗ)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Раздел III. УСЛОВИЯ И ПОРЯДОК ОСУЩЕСТВЛЕНИЯ ДЕЯТЕЛЬНОСТИ</w:t>
      </w:r>
    </w:p>
    <w:p w:rsidR="00A12347" w:rsidRPr="00A12347" w:rsidRDefault="00A12347" w:rsidP="00A1234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БЛАГОТВОРИТЕЛЬНОЙ ОРГАНИЗАЦИИ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Статья 12. Деятельность благотворительной организации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целей.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2. Благотворительная организация вправе заниматься деятельностью по привлечению ресурсов и ведению внереализационных операций.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Статья 13. Филиалы и представительства благотворительной организации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Благотворительная организация вправе создавать филиалы и открывать представительства на территории Российской Федерации с соблюдением требований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законодательства</w:t>
      </w: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Статья 14. Объединения (ассоциации и союзы) благотворительных организаций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2. Объединение (ассоциация, союз) благотворительных организаций является некоммерческой организацией.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Статья 15. Источники формирования имущества благотворительной организации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Источниками формирования имущества благотворительной организации могут являться: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взносы учредителей благотворительной организации;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членские взносы (для благотворительных организаций, основанных на членстве);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доходы от внереализационных операций, включая доходы от ценных бумаг;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доходы от разрешенной законом предпринимательской деятельности;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абзац утратил силу. - Федеральный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</w:t>
      </w: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22.08.2004 N 122-ФЗ;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доходы от деятельности хозяйственных обществ, учрежденных благотворительной организацией;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труд добровольцев;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иные не запрещенные законом источники.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Статья 16. Имущество благотворительной организации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законодательству</w:t>
      </w: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Федерации, уставу этой организации, пожеланиям благотворителя.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4. В случае</w:t>
      </w:r>
      <w:proofErr w:type="gramStart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,</w:t>
      </w:r>
      <w:proofErr w:type="gramEnd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</w:t>
      </w: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Статья 17. Благотворительная программа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</w:t>
      </w:r>
      <w:proofErr w:type="gramStart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</w:t>
      </w:r>
      <w:proofErr w:type="gramEnd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Раздел IV. ГОСУДАРСТВЕННЫЕ ГАРАНТИИ</w:t>
      </w:r>
    </w:p>
    <w:p w:rsidR="00A12347" w:rsidRPr="00A12347" w:rsidRDefault="00A12347" w:rsidP="00A1234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БЛАГОТВОРИТЕЛЬНОЙ ДЕЯТЕЛЬНОСТИ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A12347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КонсультантПлюс</w:t>
      </w:r>
      <w:proofErr w:type="spellEnd"/>
      <w:r w:rsidRPr="00A12347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: примечание.</w:t>
      </w:r>
    </w:p>
    <w:p w:rsidR="00A12347" w:rsidRPr="00A12347" w:rsidRDefault="00A12347" w:rsidP="00A12347">
      <w:pPr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Указом</w:t>
      </w:r>
      <w:r w:rsidRPr="00A12347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 Президента РФ от 30.09.2015 N 491 с 1 января 2016 года учреждена ежегодная Государственная премия Российской Федерации за выдающиеся достижения в области благотворительной деятельности и утверждено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Положение</w:t>
      </w:r>
      <w:r w:rsidRPr="00A12347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 о ней.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3 - 6. Утратили силу. - Федеральный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</w:t>
      </w: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22.08.2004 N 122-ФЗ.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A12347" w:rsidRPr="00A12347" w:rsidRDefault="00A12347" w:rsidP="00A12347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(п. 7 </w:t>
      </w:r>
      <w:proofErr w:type="gramStart"/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введен</w:t>
      </w:r>
      <w:proofErr w:type="gramEnd"/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Федеральным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Статья 19. </w:t>
      </w:r>
      <w:proofErr w:type="gramStart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Контроль за</w:t>
      </w:r>
      <w:proofErr w:type="gramEnd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осуществлением благотворительной деятельности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Благотворительная организация ведет бухгалтерский учет и отчетность в порядке, установленном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Орган, принявший решение о государственной регистрации благотворительной организации, осуществляет </w:t>
      </w:r>
      <w:proofErr w:type="gramStart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контроль за</w:t>
      </w:r>
      <w:proofErr w:type="gramEnd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A12347" w:rsidRPr="00A12347" w:rsidRDefault="00A12347" w:rsidP="00A12347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21.03.2002 N 31-ФЗ)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дств бл</w:t>
      </w:r>
      <w:proofErr w:type="gramEnd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аготворительной организации;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персональном </w:t>
      </w:r>
      <w:proofErr w:type="gramStart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составе</w:t>
      </w:r>
      <w:proofErr w:type="gramEnd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высшего органа управления благотворительной организацией;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составе</w:t>
      </w:r>
      <w:proofErr w:type="gramEnd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содержании</w:t>
      </w:r>
      <w:proofErr w:type="gramEnd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результатах деятельности благотворительной организации;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нарушениях</w:t>
      </w:r>
      <w:proofErr w:type="gramEnd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A12347" w:rsidRPr="00A12347" w:rsidRDefault="00A12347" w:rsidP="00A12347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п</w:t>
      </w:r>
      <w:proofErr w:type="gramEnd"/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. 3 в ред. Федерального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21.03.2002 N 31-ФЗ)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A12347" w:rsidRPr="00A12347" w:rsidRDefault="00A12347" w:rsidP="00A12347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Федерального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21.03.2002 N 31-ФЗ)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8. Налоговые органы осуществляют </w:t>
      </w:r>
      <w:proofErr w:type="gramStart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контроль за</w:t>
      </w:r>
      <w:proofErr w:type="gramEnd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источниками доходов благотворительных организаций, размерами получаемых ими средств и уплатой налогов в соответствии с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 о налогах.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Статья 20. Ответственность благотворительной организации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A12347" w:rsidRPr="00A12347" w:rsidRDefault="00A12347" w:rsidP="00A12347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Федерального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A1234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21.03.2002 N 31-ФЗ)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кодексом</w:t>
      </w: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Все средства, полученные благотворительной организацией от осуществления предпринимательской деятельности в нарушение статьи </w:t>
      </w:r>
      <w:r w:rsidRPr="00A1234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12</w:t>
      </w: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Статья 21. Осуществление международной благотворительной деятельности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3. Благотворительная организация вправе открывать счета в учреждениях банков других госуда</w:t>
      </w:r>
      <w:proofErr w:type="gramStart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рств в с</w:t>
      </w:r>
      <w:proofErr w:type="gramEnd"/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оответствии с законодательством Российской Федерации.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Раздел V. ЗАКЛЮЧИТЕЛЬНЫЕ ПОЛОЖЕНИЯ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Статья 23. О вступлении в силу настоящего Федерального закона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Статья 25. О приведении правовых актов в соответствие с настоящим Федеральным законом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2347" w:rsidRPr="00A12347" w:rsidRDefault="00A12347" w:rsidP="00A1234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Президент</w:t>
      </w:r>
    </w:p>
    <w:p w:rsidR="00A12347" w:rsidRPr="00A12347" w:rsidRDefault="00A12347" w:rsidP="00A1234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A12347" w:rsidRPr="00A12347" w:rsidRDefault="00A12347" w:rsidP="00A1234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Б.ЕЛЬЦИН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Москва, Кремль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11 августа 1995 года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N 135-ФЗ</w:t>
      </w:r>
    </w:p>
    <w:p w:rsidR="00A12347" w:rsidRPr="00A12347" w:rsidRDefault="00A12347" w:rsidP="00A1234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234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34A53" w:rsidRDefault="00834A53"/>
    <w:sectPr w:rsidR="0083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1A"/>
    <w:rsid w:val="00834A53"/>
    <w:rsid w:val="00A12347"/>
    <w:rsid w:val="00A4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24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47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15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13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0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54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6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78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8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418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37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9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03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4416</Words>
  <Characters>25174</Characters>
  <Application>Microsoft Office Word</Application>
  <DocSecurity>0</DocSecurity>
  <Lines>209</Lines>
  <Paragraphs>59</Paragraphs>
  <ScaleCrop>false</ScaleCrop>
  <Company/>
  <LinksUpToDate>false</LinksUpToDate>
  <CharactersWithSpaces>29531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2015-12-15T14:35:00Z</dcterms:created>
  <dcterms:modified xsi:type="dcterms:W3CDTF">2015-12-15T14:36:00Z</dcterms:modified>
</cp:coreProperties>
</file>