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9C" w:rsidRDefault="00F5129C"/>
    <w:p w:rsidR="005E583B" w:rsidRDefault="005E583B"/>
    <w:p w:rsidR="005E583B" w:rsidRDefault="005F1883">
      <w:r>
        <w:rPr>
          <w:noProof/>
          <w:lang w:eastAsia="ru-RU"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User\Рабочий стол\2020\ПРОГРАММЫ\2020 год\Сканы 2020\платные ДОП\умники 5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20\ПРОГРАММЫ\2020 год\Сканы 2020\платные ДОП\умники 5 -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3B" w:rsidRDefault="005E583B"/>
    <w:p w:rsidR="005E583B" w:rsidRDefault="005E583B"/>
    <w:p w:rsidR="005E583B" w:rsidRPr="007C4C27" w:rsidRDefault="005E583B" w:rsidP="005E583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 </w:t>
      </w:r>
      <w:r w:rsidRPr="007C4C27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«Умники и умницы» имеет социально-педагогическую направленность.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</w:t>
      </w:r>
      <w:r w:rsidRPr="007C4C27">
        <w:rPr>
          <w:rFonts w:ascii="Times New Roman" w:hAnsi="Times New Roman" w:cs="Times New Roman"/>
          <w:color w:val="000000"/>
          <w:sz w:val="24"/>
          <w:szCs w:val="24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ребенка. Ребенок должен получить право стать субъектом собственной жизнедеятельности,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5E583B" w:rsidRPr="007C4C27" w:rsidRDefault="005E583B" w:rsidP="005E583B">
      <w:pPr>
        <w:pStyle w:val="aa"/>
        <w:spacing w:after="0"/>
        <w:ind w:firstLine="567"/>
        <w:jc w:val="both"/>
      </w:pPr>
      <w:r w:rsidRPr="007C4C27">
        <w:t>Созданием данной образовательной программы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Отличительной особенностью </w:t>
      </w:r>
      <w:r w:rsidRPr="007C4C27">
        <w:rPr>
          <w:rFonts w:ascii="Times New Roman" w:hAnsi="Times New Roman" w:cs="Times New Roman"/>
          <w:sz w:val="24"/>
          <w:szCs w:val="24"/>
        </w:rPr>
        <w:t xml:space="preserve">программы является: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Использование деятельностного метода для знакомства детей с новым материалом, что позволяет дошкольникам получать не знание в готовом виде, а постигается ими путём самостоятельного анализа, сравнения, выявления существенным признаков.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eastAsia="Times New Roman" w:hAnsi="Times New Roman" w:cs="Times New Roman"/>
          <w:sz w:val="24"/>
          <w:szCs w:val="24"/>
        </w:rPr>
        <w:t>В основе лежит коррекционный (логопедический) подход, позволяющий обеспечить системное развитие всех компонентов речи на более качественном уровне, корректировать при необходимости отдельные незначительные недостатки речи детей, а также предупредить появление характерных ошибок в чтении и письме.</w:t>
      </w:r>
    </w:p>
    <w:p w:rsidR="005E583B" w:rsidRPr="007C4C27" w:rsidRDefault="005E583B" w:rsidP="005E583B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b/>
          <w:color w:val="000000" w:themeColor="text1"/>
          <w:sz w:val="24"/>
          <w:szCs w:val="24"/>
        </w:rPr>
        <w:t>Адресат программы:</w:t>
      </w:r>
      <w:r w:rsidRPr="007C4C27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Дополнительная общеразвивающая общеобразовательная программа социально-педагогической направленности «Умники и умницы» предназначена для детей в возрасте 5 - 6 лет.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Pr="007C4C27">
        <w:rPr>
          <w:rFonts w:ascii="Times New Roman" w:hAnsi="Times New Roman" w:cs="Times New Roman"/>
          <w:sz w:val="24"/>
          <w:szCs w:val="24"/>
        </w:rPr>
        <w:t>– 9 месяцев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полное освоение программы требуется - </w:t>
      </w:r>
      <w:r w:rsidR="0004251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C4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0425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C4C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83B" w:rsidRPr="0052206B" w:rsidRDefault="005E583B" w:rsidP="005E58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5E583B" w:rsidRPr="007C4C27" w:rsidRDefault="005E583B" w:rsidP="005E583B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 xml:space="preserve">Набор детей в группы осуществляется из детей МАДОУ ЦРР д/с № 116. </w:t>
      </w:r>
    </w:p>
    <w:p w:rsidR="005E583B" w:rsidRPr="007C4C27" w:rsidRDefault="005E583B" w:rsidP="005E583B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Программа  предполагает групповые формы работы с детьми. Состав групп от 5 - 25 человек.</w:t>
      </w:r>
    </w:p>
    <w:p w:rsidR="005E583B" w:rsidRPr="007C4C27" w:rsidRDefault="005E583B" w:rsidP="005E583B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b/>
          <w:color w:val="000000" w:themeColor="text1"/>
          <w:sz w:val="24"/>
          <w:szCs w:val="24"/>
        </w:rPr>
        <w:t>Режим занятий, периодичность и продолжительность занятий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часов в год – </w:t>
      </w:r>
      <w:r w:rsidR="00042514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7C4C27">
        <w:rPr>
          <w:rFonts w:ascii="Times New Roman" w:hAnsi="Times New Roman"/>
          <w:color w:val="000000" w:themeColor="text1"/>
          <w:sz w:val="24"/>
          <w:szCs w:val="24"/>
        </w:rPr>
        <w:t xml:space="preserve"> часа. Продолжительность занятий исчисляется в академических часах – 25 минут. Недельная нагрузка на одну группу: - 2 часа. Занятия проводятся - 2 раза в неделю, </w:t>
      </w:r>
      <w:r w:rsidRPr="007C4C27">
        <w:rPr>
          <w:rFonts w:ascii="Times New Roman" w:hAnsi="Times New Roman"/>
          <w:sz w:val="24"/>
          <w:szCs w:val="24"/>
        </w:rPr>
        <w:t>во вторую половину дня.</w:t>
      </w:r>
    </w:p>
    <w:p w:rsidR="005E583B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Данная программа включает в себя курс развития математических представлений «Раз - ступенька, два – ступенька», курс развития речи,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>подготовке к обучению грамоте «По дороге к азбуке»</w:t>
      </w:r>
      <w:bookmarkStart w:id="0" w:name="_Toc520277833"/>
      <w:r w:rsidRPr="007C4C27">
        <w:rPr>
          <w:rFonts w:ascii="Times New Roman" w:hAnsi="Times New Roman" w:cs="Times New Roman"/>
          <w:sz w:val="24"/>
          <w:szCs w:val="24"/>
        </w:rPr>
        <w:t>.</w:t>
      </w:r>
    </w:p>
    <w:p w:rsidR="005E583B" w:rsidRPr="007C4C27" w:rsidRDefault="005E583B" w:rsidP="005E583B">
      <w:pPr>
        <w:pStyle w:val="2"/>
        <w:spacing w:before="0"/>
        <w:ind w:firstLine="567"/>
        <w:jc w:val="both"/>
        <w:rPr>
          <w:rFonts w:cs="Times New Roman"/>
          <w:color w:val="auto"/>
          <w:sz w:val="24"/>
          <w:szCs w:val="24"/>
        </w:rPr>
      </w:pPr>
      <w:bookmarkStart w:id="1" w:name="_Toc520277835"/>
      <w:bookmarkEnd w:id="0"/>
      <w:r w:rsidRPr="007C4C27">
        <w:rPr>
          <w:rFonts w:cs="Times New Roman"/>
          <w:color w:val="auto"/>
          <w:sz w:val="24"/>
          <w:szCs w:val="24"/>
        </w:rPr>
        <w:t>Педагогическая целесообразность.</w:t>
      </w:r>
      <w:bookmarkEnd w:id="1"/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Обучение проводится в занимательной, игровой форме. В ходе активного участия детей в дидактических играх и игровых упражнениях происходит не только усвоение знаний, но общее развитие ребёнка, его познавательных интересов и коммуникативных способностей.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Учебный материал вводится последовательно: от развития более простых умений детей к развитию более сложных умений. В рамках занятия представлен широкий спектр </w:t>
      </w:r>
      <w:r w:rsidRPr="007C4C27">
        <w:rPr>
          <w:rFonts w:ascii="Times New Roman" w:hAnsi="Times New Roman"/>
          <w:sz w:val="24"/>
          <w:szCs w:val="24"/>
        </w:rPr>
        <w:lastRenderedPageBreak/>
        <w:t xml:space="preserve">различных видов деятельности. Предполагается и групповая работа, и игры, и самостоятельное выполнение заданий в тетради.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своё отношение к занятию, к тому, что понравилось, а что было трудным. Задания подбираются с учётом индивидуальных особенностей личности ребёнка, с опорой на его жизненный опыт, создавая ситуацию успеха для каждого из них. Наряду с заданиями, выполняемыми на предметной основе, включены задания, которые даются в схематизированной и знаковой форме. Материал подаётся в сравнении, сопоставлении и побуждает детей постоянно рассуждать, анализировать, делать собственные выводы. </w:t>
      </w:r>
    </w:p>
    <w:p w:rsidR="005E583B" w:rsidRPr="0052206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Для того чтобы переключить активность детей (умственную, речевую, двигательную), не выходя их учебной ситуации, на занятии проводятся физкультминутки. </w:t>
      </w:r>
    </w:p>
    <w:p w:rsidR="005E583B" w:rsidRPr="0052206B" w:rsidRDefault="005E583B" w:rsidP="005E583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значимость.</w:t>
      </w:r>
    </w:p>
    <w:p w:rsidR="005E583B" w:rsidRPr="0052206B" w:rsidRDefault="005E583B" w:rsidP="005E583B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r w:rsidRPr="0052206B">
        <w:rPr>
          <w:rFonts w:ascii="Times New Roman" w:hAnsi="Times New Roman"/>
          <w:color w:val="000000" w:themeColor="text1"/>
          <w:sz w:val="24"/>
          <w:szCs w:val="24"/>
        </w:rPr>
        <w:t>В результате освоения программы, обучающиеся научатся</w:t>
      </w:r>
      <w:r w:rsidRPr="0052206B">
        <w:rPr>
          <w:rStyle w:val="21"/>
          <w:rFonts w:eastAsia="Arial Unicode MS"/>
          <w:b w:val="0"/>
          <w:sz w:val="24"/>
          <w:szCs w:val="24"/>
        </w:rPr>
        <w:t>понимать, что такое слово, предложение и как они строятся, интонационно выделять звуки в слове, называть слова с заданным звуком, научатся делить слова на слоги, выделять гласные и согласные звуки. Познакомятся с элементами геометрических фигур (вершина, стороны, углы), измерять с помощью линейки, изображать отрезки заданной длины, определять время с точностью до получаса.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b/>
          <w:color w:val="000000" w:themeColor="text1"/>
          <w:sz w:val="24"/>
          <w:szCs w:val="24"/>
        </w:rPr>
        <w:t>Ведущие теоретические идеи.</w:t>
      </w:r>
    </w:p>
    <w:p w:rsidR="005E583B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 w:cs="Times New Roman"/>
          <w:color w:val="000000" w:themeColor="text1"/>
          <w:sz w:val="24"/>
          <w:szCs w:val="24"/>
        </w:rPr>
        <w:t>Ведущая идея данной программы — создание позитивных изменений в познавательной сфере детей, которые происходят в результате математических представлений и связанных с ними логических операций и многосторонней речевой подготовки к школе.</w:t>
      </w:r>
    </w:p>
    <w:p w:rsidR="005E583B" w:rsidRPr="007C4C27" w:rsidRDefault="005E583B" w:rsidP="005E583B">
      <w:pPr>
        <w:spacing w:after="0"/>
        <w:ind w:firstLine="567"/>
        <w:jc w:val="both"/>
        <w:rPr>
          <w:rStyle w:val="11"/>
          <w:rFonts w:eastAsiaTheme="minorHAnsi"/>
          <w:bCs w:val="0"/>
          <w:color w:val="auto"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программы: </w:t>
      </w:r>
      <w:r w:rsidRPr="007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познавательное и речевое развитие дошкольников.</w:t>
      </w:r>
      <w:bookmarkStart w:id="2" w:name="bookmark2"/>
    </w:p>
    <w:p w:rsidR="005E583B" w:rsidRPr="007C4C27" w:rsidRDefault="005E583B" w:rsidP="005E583B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Style w:val="11"/>
          <w:rFonts w:eastAsia="Arial Unicode MS"/>
          <w:sz w:val="24"/>
          <w:szCs w:val="24"/>
        </w:rPr>
        <w:t>Задачи программы:</w:t>
      </w:r>
      <w:bookmarkEnd w:id="2"/>
    </w:p>
    <w:p w:rsidR="005E583B" w:rsidRPr="007C4C27" w:rsidRDefault="005E583B" w:rsidP="005E583B">
      <w:pPr>
        <w:spacing w:after="0"/>
        <w:ind w:firstLine="567"/>
        <w:jc w:val="both"/>
        <w:rPr>
          <w:rStyle w:val="21"/>
          <w:rFonts w:eastAsia="Arial Unicode MS"/>
          <w:sz w:val="24"/>
          <w:szCs w:val="24"/>
        </w:rPr>
      </w:pPr>
      <w:r w:rsidRPr="007C4C27">
        <w:rPr>
          <w:rStyle w:val="21"/>
          <w:rFonts w:eastAsia="Arial Unicode MS"/>
          <w:sz w:val="24"/>
          <w:szCs w:val="24"/>
        </w:rPr>
        <w:t xml:space="preserve">Обучающая: 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Сформировать у детей первоначальные лингвистические представления, понимание того, что такое слово, предложение и как они строятся.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Научить способам интонационного выделения звуков в слове.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Научить называть слова с заданным звуком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Познакомить со слогом, со слоговой структурой слова, научить делить слова на слоги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Учить выделять гласные и согласные звуки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Познакомить с образованием чисел второго десятка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Познакомить с элементами геометрических фигур (вершина, стороны, углы)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Научить измерять с помощью линейки, изображать отрезки заданной длины.</w:t>
      </w:r>
    </w:p>
    <w:p w:rsidR="005E583B" w:rsidRPr="002D6B0D" w:rsidRDefault="005E583B" w:rsidP="005E583B">
      <w:pPr>
        <w:pStyle w:val="a9"/>
        <w:numPr>
          <w:ilvl w:val="0"/>
          <w:numId w:val="7"/>
        </w:numPr>
        <w:spacing w:after="0"/>
        <w:ind w:left="0" w:firstLine="567"/>
        <w:jc w:val="both"/>
        <w:rPr>
          <w:rStyle w:val="21"/>
          <w:rFonts w:eastAsia="Arial Unicode MS"/>
          <w:b w:val="0"/>
          <w:sz w:val="24"/>
          <w:szCs w:val="24"/>
        </w:rPr>
      </w:pPr>
      <w:r w:rsidRPr="002D6B0D">
        <w:rPr>
          <w:rStyle w:val="21"/>
          <w:rFonts w:eastAsia="Arial Unicode MS"/>
          <w:b w:val="0"/>
          <w:sz w:val="24"/>
          <w:szCs w:val="24"/>
        </w:rPr>
        <w:t>Научить определять время с точностью до получаса, закреплять знания о днях недели, месяцах, временах года.</w:t>
      </w:r>
    </w:p>
    <w:p w:rsidR="005E583B" w:rsidRPr="007C4C27" w:rsidRDefault="005E583B" w:rsidP="005E583B">
      <w:pPr>
        <w:spacing w:after="0"/>
        <w:ind w:firstLine="567"/>
        <w:jc w:val="both"/>
        <w:rPr>
          <w:rStyle w:val="21"/>
          <w:rFonts w:eastAsia="Arial Unicode MS"/>
          <w:sz w:val="24"/>
          <w:szCs w:val="24"/>
        </w:rPr>
      </w:pPr>
      <w:r w:rsidRPr="007C4C27">
        <w:rPr>
          <w:rStyle w:val="21"/>
          <w:rFonts w:eastAsia="Arial Unicode MS"/>
          <w:sz w:val="24"/>
          <w:szCs w:val="24"/>
        </w:rPr>
        <w:t xml:space="preserve">Развивающая: </w:t>
      </w:r>
    </w:p>
    <w:p w:rsidR="005E583B" w:rsidRPr="007C4C27" w:rsidRDefault="005E583B" w:rsidP="005E583B">
      <w:pPr>
        <w:pStyle w:val="a9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lastRenderedPageBreak/>
        <w:t xml:space="preserve">развивать речевые навыки и умения в области грамоты (наличие у ребёнка представления о звуковой основе речи, о слове, о слоге, звуке, ударении, о качественной характеристике звуков: о выразительных средствах речи); </w:t>
      </w:r>
    </w:p>
    <w:p w:rsidR="005E583B" w:rsidRPr="007C4C27" w:rsidRDefault="005E583B" w:rsidP="005E583B">
      <w:pPr>
        <w:pStyle w:val="a9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>развивать логические формы мышления (количество и счёт, геометрические фигуры, величина, ориентировка во времени).</w:t>
      </w:r>
    </w:p>
    <w:p w:rsidR="005E583B" w:rsidRPr="007C4C27" w:rsidRDefault="005E583B" w:rsidP="005E583B">
      <w:pPr>
        <w:tabs>
          <w:tab w:val="left" w:pos="2443"/>
        </w:tabs>
        <w:spacing w:after="0"/>
        <w:ind w:firstLine="567"/>
        <w:jc w:val="both"/>
        <w:rPr>
          <w:rStyle w:val="21"/>
          <w:rFonts w:eastAsia="Arial Unicode MS"/>
          <w:sz w:val="24"/>
          <w:szCs w:val="24"/>
        </w:rPr>
      </w:pPr>
      <w:r w:rsidRPr="007C4C27">
        <w:rPr>
          <w:rStyle w:val="21"/>
          <w:rFonts w:eastAsia="Arial Unicode MS"/>
          <w:sz w:val="24"/>
          <w:szCs w:val="24"/>
        </w:rPr>
        <w:t>Воспитательная:</w:t>
      </w:r>
      <w:r w:rsidRPr="007C4C27">
        <w:rPr>
          <w:rStyle w:val="21"/>
          <w:rFonts w:eastAsia="Arial Unicode MS"/>
          <w:sz w:val="24"/>
          <w:szCs w:val="24"/>
        </w:rPr>
        <w:tab/>
      </w:r>
    </w:p>
    <w:p w:rsidR="005E583B" w:rsidRPr="007C4C27" w:rsidRDefault="005E583B" w:rsidP="005E583B">
      <w:pPr>
        <w:pStyle w:val="a9"/>
        <w:tabs>
          <w:tab w:val="left" w:pos="24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>воспитывать интеллектуальные, познавательно-речевые и математические способности у каждого ребёнка.</w:t>
      </w:r>
    </w:p>
    <w:p w:rsidR="005E583B" w:rsidRPr="007C4C27" w:rsidRDefault="005E583B" w:rsidP="005E583B">
      <w:pPr>
        <w:tabs>
          <w:tab w:val="left" w:pos="277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отбора содержания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единства развития, обучения и воспитания;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систематичности и последовательности;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доступности;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наглядности;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взаимодействия и сотрудничества;</w:t>
      </w:r>
    </w:p>
    <w:p w:rsidR="005E583B" w:rsidRPr="007C4C27" w:rsidRDefault="005E583B" w:rsidP="005E583B">
      <w:pPr>
        <w:pStyle w:val="a9"/>
        <w:numPr>
          <w:ilvl w:val="0"/>
          <w:numId w:val="9"/>
        </w:numPr>
        <w:tabs>
          <w:tab w:val="left" w:pos="368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4C27">
        <w:rPr>
          <w:rFonts w:ascii="Times New Roman" w:hAnsi="Times New Roman"/>
          <w:color w:val="000000" w:themeColor="text1"/>
          <w:sz w:val="24"/>
          <w:szCs w:val="24"/>
        </w:rPr>
        <w:t>принцип комплексного подхода.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  <w:r w:rsidRPr="007C4C27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1. Практические </w:t>
      </w:r>
    </w:p>
    <w:p w:rsidR="005E583B" w:rsidRPr="007C4C27" w:rsidRDefault="005E583B" w:rsidP="005E583B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проблемно – игровые ситуации </w:t>
      </w:r>
    </w:p>
    <w:p w:rsidR="005E583B" w:rsidRPr="007C4C27" w:rsidRDefault="005E583B" w:rsidP="005E583B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дидактические игры </w:t>
      </w:r>
    </w:p>
    <w:p w:rsidR="005E583B" w:rsidRPr="00042514" w:rsidRDefault="005E583B" w:rsidP="005E583B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обследовательские действия </w:t>
      </w:r>
    </w:p>
    <w:p w:rsidR="005E583B" w:rsidRPr="007C4C27" w:rsidRDefault="005E583B" w:rsidP="005E583B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продуктивная деятельность </w:t>
      </w:r>
    </w:p>
    <w:p w:rsidR="005E583B" w:rsidRPr="007C4C27" w:rsidRDefault="005E583B" w:rsidP="005E583B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поисковые действия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2. Словесные </w:t>
      </w:r>
    </w:p>
    <w:p w:rsidR="005E583B" w:rsidRPr="007C4C27" w:rsidRDefault="005E583B" w:rsidP="005E583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>объяснение педагога</w:t>
      </w:r>
    </w:p>
    <w:p w:rsidR="005E583B" w:rsidRPr="007C4C27" w:rsidRDefault="005E583B" w:rsidP="005E583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беседа </w:t>
      </w:r>
    </w:p>
    <w:p w:rsidR="005E583B" w:rsidRPr="007C4C27" w:rsidRDefault="005E583B" w:rsidP="005E583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вопросы </w:t>
      </w:r>
    </w:p>
    <w:p w:rsidR="005E583B" w:rsidRPr="007C4C27" w:rsidRDefault="005E583B" w:rsidP="005E583B">
      <w:pPr>
        <w:pStyle w:val="a9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метод намеренной ошибки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3. Наглядные </w:t>
      </w:r>
    </w:p>
    <w:p w:rsidR="005E583B" w:rsidRPr="007C4C27" w:rsidRDefault="005E583B" w:rsidP="005E583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показ </w:t>
      </w:r>
    </w:p>
    <w:p w:rsidR="005E583B" w:rsidRPr="007C4C27" w:rsidRDefault="005E583B" w:rsidP="005E583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использование иллюстративно-наглядного материала </w:t>
      </w:r>
    </w:p>
    <w:p w:rsidR="005E583B" w:rsidRPr="007C4C27" w:rsidRDefault="005E583B" w:rsidP="005E583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использование раздаточного материала </w:t>
      </w:r>
    </w:p>
    <w:p w:rsidR="005E583B" w:rsidRPr="007C4C27" w:rsidRDefault="005E583B" w:rsidP="005E583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использование рабочих тетрадей </w:t>
      </w:r>
    </w:p>
    <w:p w:rsidR="005E583B" w:rsidRPr="007C4C27" w:rsidRDefault="005E583B" w:rsidP="005E583B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>использование ИКТ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t xml:space="preserve">Требования к усвоению программы </w:t>
      </w:r>
    </w:p>
    <w:p w:rsidR="005E583B" w:rsidRPr="007C4C27" w:rsidRDefault="005E583B" w:rsidP="005E58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sz w:val="24"/>
          <w:szCs w:val="24"/>
        </w:rPr>
        <w:t xml:space="preserve">Успех реализации данной программы будет обеспечен при выполнении следующих условий: </w:t>
      </w:r>
    </w:p>
    <w:p w:rsidR="005E583B" w:rsidRPr="007C4C27" w:rsidRDefault="005E583B" w:rsidP="005E583B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личностно-ориентированное взаимодействие со взрослым в процессе освоения содержания </w:t>
      </w:r>
    </w:p>
    <w:p w:rsidR="005E583B" w:rsidRPr="007C4C27" w:rsidRDefault="005E583B" w:rsidP="005E583B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построением предметно-пространственной среды и наполняемостью центра познавательного развития дидактическими играми и пособиями математического содержания </w:t>
      </w:r>
    </w:p>
    <w:p w:rsidR="005E583B" w:rsidRPr="007C4C27" w:rsidRDefault="005E583B" w:rsidP="005E583B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hAnsi="Times New Roman"/>
          <w:sz w:val="24"/>
          <w:szCs w:val="24"/>
        </w:rPr>
        <w:t xml:space="preserve">активным привлечением родителей к воспитательно-образовательному процессу. </w:t>
      </w:r>
    </w:p>
    <w:p w:rsidR="00715147" w:rsidRDefault="005E583B" w:rsidP="005E583B">
      <w:pPr>
        <w:tabs>
          <w:tab w:val="left" w:pos="793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27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5E583B" w:rsidRPr="00715147" w:rsidRDefault="005E583B" w:rsidP="005E583B">
      <w:pPr>
        <w:tabs>
          <w:tab w:val="left" w:pos="7938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147">
        <w:rPr>
          <w:rFonts w:ascii="Times New Roman" w:hAnsi="Times New Roman" w:cs="Times New Roman"/>
          <w:sz w:val="24"/>
          <w:szCs w:val="24"/>
          <w:u w:val="single"/>
        </w:rPr>
        <w:t>Курс развития речи, обучения грамоте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</w:t>
      </w:r>
      <w:r w:rsidRPr="007C4C27">
        <w:rPr>
          <w:rFonts w:ascii="Times New Roman" w:eastAsia="Times New Roman" w:hAnsi="Times New Roman"/>
          <w:sz w:val="24"/>
          <w:szCs w:val="24"/>
        </w:rPr>
        <w:t>истое звукопроизношение;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7C4C27">
        <w:rPr>
          <w:rFonts w:ascii="Times New Roman" w:eastAsia="Times New Roman" w:hAnsi="Times New Roman"/>
          <w:sz w:val="24"/>
          <w:szCs w:val="24"/>
        </w:rPr>
        <w:t>достаточно развитая мелкая моторика пальцев рук;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4C27">
        <w:rPr>
          <w:rFonts w:ascii="Times New Roman" w:eastAsia="Times New Roman" w:hAnsi="Times New Roman"/>
          <w:sz w:val="24"/>
          <w:szCs w:val="24"/>
        </w:rPr>
        <w:t>Ребёнок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C4C27">
        <w:rPr>
          <w:rFonts w:ascii="Times New Roman" w:eastAsia="Times New Roman" w:hAnsi="Times New Roman"/>
          <w:sz w:val="24"/>
          <w:szCs w:val="24"/>
        </w:rPr>
        <w:t xml:space="preserve">использует в активной речи тематическую лексику, названия признаков </w:t>
      </w:r>
      <w:r w:rsidRPr="005E583B">
        <w:rPr>
          <w:rFonts w:ascii="Times New Roman" w:eastAsia="Times New Roman" w:hAnsi="Times New Roman"/>
          <w:sz w:val="24"/>
          <w:szCs w:val="24"/>
        </w:rPr>
        <w:t>предметов, действий;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C4C27">
        <w:rPr>
          <w:rFonts w:ascii="Times New Roman" w:eastAsia="Times New Roman" w:hAnsi="Times New Roman"/>
          <w:sz w:val="24"/>
          <w:szCs w:val="24"/>
        </w:rPr>
        <w:t>потребляет одно-, двух- и трёхсложные (в ряде случаев – четырёхсложные) слова;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C4C27">
        <w:rPr>
          <w:rFonts w:ascii="Times New Roman" w:eastAsia="Times New Roman" w:hAnsi="Times New Roman"/>
          <w:sz w:val="24"/>
          <w:szCs w:val="24"/>
        </w:rPr>
        <w:t>умеет воспроизводить и изменять фонетический, слоговой и морфологический рисунок слова;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4C27">
        <w:rPr>
          <w:rFonts w:ascii="Times New Roman" w:eastAsia="Times New Roman" w:hAnsi="Times New Roman"/>
          <w:sz w:val="24"/>
          <w:szCs w:val="24"/>
        </w:rPr>
        <w:t>согласовывает слова в словосочетаниях и предложениях;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C4C27">
        <w:rPr>
          <w:rFonts w:ascii="Times New Roman" w:eastAsia="Times New Roman" w:hAnsi="Times New Roman"/>
          <w:sz w:val="24"/>
          <w:szCs w:val="24"/>
        </w:rPr>
        <w:t>использует в</w:t>
      </w:r>
      <w:r>
        <w:rPr>
          <w:rFonts w:ascii="Times New Roman" w:eastAsia="Times New Roman" w:hAnsi="Times New Roman"/>
          <w:sz w:val="24"/>
          <w:szCs w:val="24"/>
        </w:rPr>
        <w:t xml:space="preserve"> речи распространённые простые,</w:t>
      </w:r>
      <w:r w:rsidRPr="007C4C27">
        <w:rPr>
          <w:rFonts w:ascii="Times New Roman" w:eastAsia="Times New Roman" w:hAnsi="Times New Roman"/>
          <w:sz w:val="24"/>
          <w:szCs w:val="24"/>
        </w:rPr>
        <w:t xml:space="preserve"> сложносочинённые и сложноподчинённые предложения;</w:t>
      </w:r>
    </w:p>
    <w:p w:rsidR="005E583B" w:rsidRPr="003E1698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1698">
        <w:rPr>
          <w:rFonts w:ascii="Times New Roman" w:eastAsia="Times New Roman" w:hAnsi="Times New Roman"/>
          <w:sz w:val="24"/>
          <w:szCs w:val="24"/>
        </w:rPr>
        <w:t>- использует в речи простые и сложные предлоги;</w:t>
      </w:r>
    </w:p>
    <w:p w:rsidR="005E583B" w:rsidRPr="003E1698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1698">
        <w:rPr>
          <w:rFonts w:ascii="Times New Roman" w:eastAsia="Times New Roman" w:hAnsi="Times New Roman"/>
          <w:sz w:val="24"/>
          <w:szCs w:val="24"/>
        </w:rPr>
        <w:t>- имеет представление о гласных и согласных звуках, твёрдых и мягких, звонких и глухих согласных звуках;</w:t>
      </w:r>
    </w:p>
    <w:p w:rsidR="005E583B" w:rsidRPr="00FB3DAE" w:rsidRDefault="005E583B" w:rsidP="00FB3DAE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1698">
        <w:rPr>
          <w:rFonts w:ascii="Times New Roman" w:eastAsia="Times New Roman" w:hAnsi="Times New Roman"/>
          <w:sz w:val="24"/>
          <w:szCs w:val="24"/>
        </w:rPr>
        <w:t>знает буквы гласных и некоторых согласных звуков; умеет производить сложный звуковой</w:t>
      </w:r>
      <w:r w:rsidRPr="00FB3DAE">
        <w:rPr>
          <w:rFonts w:ascii="Times New Roman" w:eastAsia="Times New Roman" w:hAnsi="Times New Roman"/>
          <w:sz w:val="24"/>
          <w:szCs w:val="24"/>
        </w:rPr>
        <w:t xml:space="preserve"> и слоговой анализ слов, различать слова по звуковому и слоговому составу;</w:t>
      </w:r>
    </w:p>
    <w:p w:rsidR="005E583B" w:rsidRPr="007C4C27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eastAsia="Times New Roman" w:hAnsi="Times New Roman"/>
          <w:sz w:val="24"/>
          <w:szCs w:val="24"/>
        </w:rPr>
        <w:t>использует в речи простые и сложные предлоги;</w:t>
      </w:r>
    </w:p>
    <w:p w:rsidR="005E583B" w:rsidRPr="005E583B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eastAsia="Times New Roman" w:hAnsi="Times New Roman"/>
          <w:sz w:val="24"/>
          <w:szCs w:val="24"/>
        </w:rPr>
        <w:t>имеет представление о гласных и согласных звуках, твёрдых и мягких, звонких и глухих согласных звуках;</w:t>
      </w:r>
    </w:p>
    <w:p w:rsidR="005E583B" w:rsidRPr="007C4C27" w:rsidRDefault="005E583B" w:rsidP="005E583B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4C27">
        <w:rPr>
          <w:rFonts w:ascii="Times New Roman" w:eastAsia="Times New Roman" w:hAnsi="Times New Roman"/>
          <w:sz w:val="24"/>
          <w:szCs w:val="24"/>
        </w:rPr>
        <w:t>знает буквы гласных и некоторых согласных звуков; умеет производить сложный звуковой и слоговой анализ слов, различать слова по звуковому и слоговому составу.</w:t>
      </w:r>
    </w:p>
    <w:p w:rsidR="00715147" w:rsidRPr="00715147" w:rsidRDefault="005E583B" w:rsidP="00715147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47">
        <w:rPr>
          <w:rFonts w:ascii="Times New Roman" w:hAnsi="Times New Roman" w:cs="Times New Roman"/>
          <w:sz w:val="24"/>
          <w:szCs w:val="24"/>
          <w:u w:val="single"/>
        </w:rPr>
        <w:t xml:space="preserve">Курс математическое развитие 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 выделять и выражать в речи признаки сходства и различия двух предметов по цвету, форме, размеру.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 продолжить ряд из предметов или фигур с одним изменяющимся признаком.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в простейших случаях находить общий признак группы, состоящей из 3–4 предметов, находить «лишний» предмет.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находить в окружающей обстановке много предметов и один предмет.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сравнивать группы предметов на основе составления пар, выражать словами, каких предметов поровну, каких больше (меньше), и на сколько.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считать в пределах 10 в прямом и обратном порядке.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соотносить запись чисел 1–8 с количеством и порядком предметов.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сравнивать, опираясь на наглядность, рядом стоящие числа в пределах 8.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изображать графически «столько же» предметов, сколько в заданной группе, содержащей до 5 предметов.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непосредственно сравнивать предметы по длине, ширине, высоте, объему (вместимости), раскладывать до 5 предметов в возрастающем порядке, выражать в речи соотношение между ними.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 xml:space="preserve">Умеет правильно устанавливать пространственно-временные отношения (шире – уже, длиннее – короче, справа, слева, выше, ниже, вверху, внизу, раньше – позже и т.д.), 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 xml:space="preserve"> Умеет определять направление движения от себя (вверх, вниз, вперед, назад, направо, налево). 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показывать правую и левую руки, предметы, расположенные справа и слева от неживого и живого объекта.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lastRenderedPageBreak/>
        <w:t>Умеет называть части суток, устанавливать их последовательность, находить последовательность событий и нарушение последовательности.</w:t>
      </w:r>
    </w:p>
    <w:p w:rsidR="005E583B" w:rsidRPr="007C4C27" w:rsidRDefault="005E583B" w:rsidP="005E583B">
      <w:pPr>
        <w:pStyle w:val="aa"/>
        <w:numPr>
          <w:ilvl w:val="0"/>
          <w:numId w:val="6"/>
        </w:numPr>
        <w:spacing w:after="0"/>
        <w:ind w:left="0" w:firstLine="567"/>
        <w:jc w:val="both"/>
      </w:pPr>
      <w:r w:rsidRPr="007C4C27">
        <w:t>Умеет узнавать и называть квадрат, круг, треугольник, прямоугольник, шар, куб, находить в окружающей обстановке предметы, сходные по форме.</w:t>
      </w:r>
    </w:p>
    <w:p w:rsidR="005E583B" w:rsidRPr="005E583B" w:rsidRDefault="005E583B" w:rsidP="005E583B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83B">
        <w:rPr>
          <w:rFonts w:ascii="Times New Roman" w:hAnsi="Times New Roman"/>
          <w:b/>
          <w:sz w:val="24"/>
          <w:szCs w:val="24"/>
        </w:rPr>
        <w:t>Механизм оценивания образовательных результатов</w:t>
      </w:r>
    </w:p>
    <w:p w:rsidR="005E583B" w:rsidRPr="005E583B" w:rsidRDefault="005E583B" w:rsidP="005E583B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583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Дети по программе не оцениваются.</w:t>
      </w:r>
    </w:p>
    <w:p w:rsidR="005E583B" w:rsidRPr="007C4C27" w:rsidRDefault="005E583B" w:rsidP="005E583B">
      <w:pPr>
        <w:pStyle w:val="c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7C4C27">
        <w:rPr>
          <w:b/>
        </w:rPr>
        <w:t xml:space="preserve">Формы подведения итогов реализации программы </w:t>
      </w:r>
    </w:p>
    <w:p w:rsidR="005E583B" w:rsidRPr="005E583B" w:rsidRDefault="005E583B" w:rsidP="005E583B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583B">
        <w:rPr>
          <w:rFonts w:ascii="Times New Roman" w:hAnsi="Times New Roman"/>
          <w:sz w:val="24"/>
          <w:szCs w:val="24"/>
        </w:rPr>
        <w:t>- открытые показы ОД для родителей (законных представителей);</w:t>
      </w:r>
    </w:p>
    <w:p w:rsidR="005E583B" w:rsidRDefault="005E583B" w:rsidP="005E583B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583B">
        <w:rPr>
          <w:rFonts w:ascii="Times New Roman" w:hAnsi="Times New Roman"/>
          <w:sz w:val="24"/>
          <w:szCs w:val="24"/>
        </w:rPr>
        <w:t>- участие в интеллектуальных конкурсах различного уровня.</w:t>
      </w:r>
    </w:p>
    <w:p w:rsidR="005E583B" w:rsidRPr="00910E2E" w:rsidRDefault="005E583B" w:rsidP="00910E2E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570" w:rsidRPr="003C538B" w:rsidRDefault="005E583B" w:rsidP="00402570">
      <w:pPr>
        <w:pStyle w:val="a9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C538B">
        <w:rPr>
          <w:rFonts w:ascii="Times New Roman" w:hAnsi="Times New Roman"/>
          <w:i/>
          <w:sz w:val="24"/>
          <w:szCs w:val="24"/>
        </w:rPr>
        <w:t>Учебный план</w:t>
      </w:r>
      <w:r w:rsidR="00042514" w:rsidRPr="003C538B">
        <w:rPr>
          <w:rFonts w:ascii="Times New Roman" w:hAnsi="Times New Roman"/>
          <w:i/>
          <w:sz w:val="24"/>
          <w:szCs w:val="24"/>
        </w:rPr>
        <w:t xml:space="preserve"> дополнительной общеобразовательной общеразвивающей программы «Умницы и умники»</w:t>
      </w:r>
    </w:p>
    <w:p w:rsidR="00402570" w:rsidRPr="00042514" w:rsidRDefault="00402570" w:rsidP="00402570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26" w:type="pct"/>
        <w:tblCellMar>
          <w:left w:w="10" w:type="dxa"/>
          <w:right w:w="10" w:type="dxa"/>
        </w:tblCellMar>
        <w:tblLook w:val="0000"/>
      </w:tblPr>
      <w:tblGrid>
        <w:gridCol w:w="1369"/>
        <w:gridCol w:w="5234"/>
        <w:gridCol w:w="8"/>
        <w:gridCol w:w="1044"/>
        <w:gridCol w:w="22"/>
        <w:gridCol w:w="967"/>
        <w:gridCol w:w="18"/>
        <w:gridCol w:w="1150"/>
      </w:tblGrid>
      <w:tr w:rsidR="005E583B" w:rsidRPr="00FB6199" w:rsidTr="003A3B85">
        <w:tc>
          <w:tcPr>
            <w:tcW w:w="6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71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E583B" w:rsidRPr="00FB6199" w:rsidTr="003A3B85">
        <w:tc>
          <w:tcPr>
            <w:tcW w:w="6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spacing w:after="0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spacing w:after="0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715147" w:rsidRPr="00FB6199" w:rsidTr="00715147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47" w:rsidRPr="00715147" w:rsidRDefault="00715147" w:rsidP="00715147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38B">
              <w:rPr>
                <w:rFonts w:ascii="Times New Roman" w:hAnsi="Times New Roman"/>
                <w:b/>
                <w:sz w:val="24"/>
                <w:szCs w:val="24"/>
              </w:rPr>
              <w:t>«Обучение грамоте»</w:t>
            </w:r>
          </w:p>
        </w:tc>
      </w:tr>
      <w:tr w:rsidR="00715147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47" w:rsidRPr="00FB6199" w:rsidRDefault="00715147" w:rsidP="00715147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47" w:rsidRPr="00FB6199" w:rsidRDefault="00715147" w:rsidP="00715147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147" w:rsidRPr="00FB6199" w:rsidRDefault="00715147" w:rsidP="00715147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15147" w:rsidRPr="00FB6199" w:rsidRDefault="00715147" w:rsidP="00715147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5147" w:rsidRPr="00FB6199" w:rsidRDefault="00715147" w:rsidP="000B2D5D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и звуки.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[А]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[О]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[Э]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[И]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[Ы]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[И] - [Ы]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[У]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звуки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звуки. Слоги.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 [М]. 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[М ’]. Твёрдые и мягкие согласные.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[Н]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[Н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[П]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[П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[Т]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[Т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[К]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[К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[Х]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[Х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FB3DAE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[К] - [Х], 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FB3DAE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AE" w:rsidRPr="00FB6199" w:rsidRDefault="00FB3DAE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AE" w:rsidRPr="00FB6199" w:rsidRDefault="00FB3DAE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[К ’] - [Х ‘</w:t>
            </w: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DAE" w:rsidRPr="00FB6199" w:rsidRDefault="00FB3DAE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3DAE" w:rsidRDefault="00FB3DAE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AE" w:rsidRDefault="00FB3DAE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[Ф]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[Ф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 [Й ’ 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Дружные звуки [Й ’О]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[Й ’У]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[Й ’А]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[Й ’Э]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FB3DAE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</w:t>
            </w:r>
            <w:r w:rsidR="00FB3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[Й’Э] [Й’О] 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FB3DAE" w:rsidRPr="00FB6199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AE" w:rsidRPr="00FB6199" w:rsidRDefault="00FB3DAE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DAE" w:rsidRPr="00FB6199" w:rsidRDefault="00FB3DAE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[Й’У] [Й’А]</w:t>
            </w: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DAE" w:rsidRPr="00FB6199" w:rsidRDefault="00FB3DAE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3DAE" w:rsidRDefault="00FB3DAE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3DAE" w:rsidRDefault="00FB3DAE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rPr>
          <w:trHeight w:val="465"/>
        </w:trPr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  <w:r w:rsidR="00FB3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</w:p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E583B" w:rsidRPr="00FB6199" w:rsidTr="003A3B85">
        <w:trPr>
          <w:trHeight w:val="360"/>
        </w:trPr>
        <w:tc>
          <w:tcPr>
            <w:tcW w:w="69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Default="005E583B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3B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Default="005E583B" w:rsidP="001D4F38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Default="005E583B" w:rsidP="001D4F38"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3A3B85" w:rsidRPr="00FB6199" w:rsidTr="003A3B85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417899" w:rsidRDefault="003A3B85" w:rsidP="001D4F38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24"/>
              </w:rPr>
            </w:pPr>
          </w:p>
          <w:p w:rsidR="003A3B85" w:rsidRPr="003A3B85" w:rsidRDefault="003A3B85" w:rsidP="003A3B85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8B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развитие»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Pr="00FB6199" w:rsidRDefault="003A3B85" w:rsidP="003A3B8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На, над, под.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Справа, слева.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Справа, слева.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Между, посередине.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Один – много.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right="7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Число 1. Цифра 1.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Внутри, снаружи.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2. Цифра 2. Пара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Число 3. Цифра 3.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spacing w:after="56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 4. Цифра 4.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Числовой отрезок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 5. Цифра 5.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Впереди, сзади. 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spacing w:after="0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3A3B85" w:rsidRPr="00FB6199" w:rsidRDefault="003A3B85" w:rsidP="003A3B85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Знаки «=», «≠».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715147" w:rsidP="00715147">
            <w:pPr>
              <w:spacing w:after="0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меньше. </w:t>
            </w:r>
          </w:p>
          <w:p w:rsidR="003A3B85" w:rsidRPr="00FB6199" w:rsidRDefault="003A3B85" w:rsidP="003A3B85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 Знаки «&gt;», «&lt;». 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spacing w:after="0"/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Default="003253F5" w:rsidP="00715147">
            <w:pPr>
              <w:spacing w:after="0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253F5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меньше. </w:t>
            </w:r>
          </w:p>
          <w:p w:rsidR="003253F5" w:rsidRPr="00FB6199" w:rsidRDefault="003253F5" w:rsidP="003253F5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 Знаки «&gt;», «&lt;».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5F1883">
            <w:pPr>
              <w:spacing w:after="0"/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5F1883">
            <w:pPr>
              <w:spacing w:after="0"/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5F1883">
            <w:pPr>
              <w:spacing w:after="0"/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A3B8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B85" w:rsidRPr="00FB6199" w:rsidRDefault="003253F5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3A3B85" w:rsidRPr="00FB6199" w:rsidRDefault="003A3B8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Знаки «=», «≠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3B85" w:rsidRDefault="003A3B8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Pr="00FB6199" w:rsidRDefault="003253F5" w:rsidP="005F188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3253F5" w:rsidRPr="00FB6199" w:rsidRDefault="003253F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«=», «≠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Pr="00FB6199" w:rsidRDefault="003253F5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Pr="00FB6199" w:rsidRDefault="003253F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Раньше, позже.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Pr="00FB6199" w:rsidRDefault="003253F5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Pr="00FB6199" w:rsidRDefault="003253F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Default="003253F5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Pr="00FB6199" w:rsidRDefault="003253F5" w:rsidP="0071514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Default="003253F5" w:rsidP="00715147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Pr="00FB6199" w:rsidRDefault="003253F5" w:rsidP="003A3B8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5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95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3F5" w:rsidRDefault="003253F5" w:rsidP="003A3B85">
            <w:pPr>
              <w:jc w:val="center"/>
            </w:pPr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3253F5" w:rsidRPr="003A3B85" w:rsidTr="003A3B85"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3F5" w:rsidRPr="005D17E3" w:rsidRDefault="003253F5" w:rsidP="005D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E3">
              <w:rPr>
                <w:rFonts w:ascii="Times New Roman" w:hAnsi="Times New Roman" w:cs="Times New Roman"/>
                <w:b/>
                <w:sz w:val="24"/>
                <w:szCs w:val="24"/>
              </w:rPr>
              <w:t>Итого: 72 часа</w:t>
            </w:r>
          </w:p>
        </w:tc>
      </w:tr>
    </w:tbl>
    <w:p w:rsidR="003C538B" w:rsidRPr="007C4C27" w:rsidRDefault="003C538B" w:rsidP="003C538B">
      <w:pPr>
        <w:ind w:left="-567" w:right="86" w:firstLine="567"/>
        <w:rPr>
          <w:rFonts w:ascii="Times New Roman" w:hAnsi="Times New Roman" w:cs="Times New Roman"/>
          <w:sz w:val="2"/>
          <w:szCs w:val="24"/>
        </w:rPr>
      </w:pPr>
    </w:p>
    <w:p w:rsidR="005E583B" w:rsidRPr="00042514" w:rsidRDefault="00FB3DAE" w:rsidP="001A4A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514">
        <w:rPr>
          <w:rFonts w:ascii="Times New Roman" w:hAnsi="Times New Roman" w:cs="Times New Roman"/>
          <w:color w:val="auto"/>
          <w:sz w:val="24"/>
          <w:szCs w:val="24"/>
        </w:rPr>
        <w:t>Содержание дополнительной общеобразовательной общеразвивающей программы«Обучение грамоте»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1. Звуки и буквы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. Познакомить детей с понятиями «звуки» и «буквы». Формировать представления о том, с помощью чего произносятся звуки (органы артикуляции).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2. Слова и звуки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. Познакомить детей с понятием «слово», учить различать короткие и длинные слова. Закрепить понятие «звук».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3. Звук [А].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[А], его условным обозначением, способом произнесения, графическим обозначением звука, буквой А. Учить определять положение звука [А] в слове. Находить его в словах на наглядной основе (картинки), на слух. Закрепить понятия «звуки» и «буквы». Учить заштриховывать буквы.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4. Звук [О].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с гласным звуком [О], его условным изображением, графическим обозначением звука, буквой О. Упражнять в правильном произнесении звука при участии органа артикуляции (губы). Учить определять положение звука [О] в слове (начало, середина, конец). Находить его в словах на наглядной основе (картинки), на слух. Закрепить представления о звуке [А].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5. Звук [Э].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[Э], его условным обозначением, способом произнесения, графическим обозначением звука, буквой Э. Учить определять положение звука [Э] в слове. Находить его в словах на наглядной основе (картинки), на слух. Учить детей изменять слово путём добавления звука в начале слова. Закрепить представления о звуке [О].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6. Звук [И].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[И], его условным обозначением, способом произнесения, графическим обозначением звука, буквой И. Учить определять положение звука [И] в слове. Находить его в словах на наглядной основе (картинки), на слух. Продолжать обучать детей изменять слово путём добавления звука в начале слова. Показать способ слияния двух звуков [И], [А] для получения слога «ИА». Учить соединять при произнесении два звука. Закрепить понятия длинные и короткие слова, представления о звуке [Э].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7. Звук [Ы].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[Ы], его условным обозначением, способом произнесения, графическим обозначением звука, буквой Ы. Учить определять положение звука [Ы] в слове. Находить его в словах на наглядной основе (картинки), на слух. Учить детей изменять слово путём добавления, исключения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звука в конце слова, выяснять разницу между парами слов. Закрепить представления о звуке [И]. Упражнять в штриховке. 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8. Звуки [И] - [Ы].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Закрепить представления о звуках [И] - [Ы], находить отличия в способах их произнесения, определять звуки в словах и место их положения (начало, середина, конец слова) на наглядной основе и на слух. Учить заменять звук в слове для получения слова в ласкательной форме. </w:t>
      </w:r>
    </w:p>
    <w:p w:rsidR="005E583B" w:rsidRPr="0052206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9. Звук [У].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гласным звуком [У], его условным обозначением, способом произнесения, графическим обозначением звука, буквой У.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Учить определять положение звука [У] в слове. Находить его в словах на наглядной основе (картинки), на слух. Сравнивать способ произнесения звука [У] со способом произнесения звука [О], называть различия. Упражнять в штриховке.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10. Гласные звуки.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понятием «гласные звуки», их условным обозначение – красным цветом. Учить определять гласный звук по описанию его артикуляции, по изображению артикуляции. Упражнять в определении гласных звуков в словах.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11. Согласные звуки. Слоги.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понятиями «согласные звуки», «слоги». Сформировать представления о признаках отличия согласных звуков от гласных. Учить выкладывать с помощью звуковых обозначений слоги, изменять положение звуковых обозначений и прочитывать слоги.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12. Звук [М].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[М], способом его произнесения, условным и графическим изображением (буквой М). Подбирать слова со звуком [М].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13. Звук [М’]. Твёрдые и мягкие согласные.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понятием твёрдые и мягкие согласны звуки, с цветовым условным обозначением этих звуков. Формировать представления о согласном звуке [М’], способе его произнесения, условном изображении. Упражнять в подборе антонимов, слов с заданным звуком. Закреплять умения выкладывать слоги с помощью звуковых обозначений.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14. Звук [Н].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с согласным звуком [Н], способом произнесения, его условным и графическим изображениями (буквой Н). Учить давать характеристику звуку правильно строя ответ. Закреплять умение выкладывать слоги с помощью звуковых обозначений, менять местами карточки и «прочитывать» новые слоги. Самостоятельно выполнять задания в тетради с цветовым обозначением звука. Продолжать учить изменять слова путём добавления слога в начале слова. Закрепить представления об отличии гласных звуков от согласных.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15. Звук [Н’].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[Н’], способом произнесения, его условным и графическим изображениями. Сравнивать звуки [Н] и [Н’]. Давать характеристику звукам правильно строя ответ, используя цветовые обозначения. Упражнять в выкладывании слогов со звуком [Н’], заменять твёрдый звук на мягкий.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16. Звук [П].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[П], способом произнесения, его условным и графическим изображениями (буквой П). Давать характеристику звуку правильно строя ответ. Закреплять умение выделять звук в любой части слова, составлять слоги. Собирать слово из повторяющихся слогов, добавляя слог в начале слова. 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17. Звук [П’].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[П’],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способом произнесения, его условным и графическим изображениями. Упражнять в умении давать характеристику звуку правильно строя ответ. Составлять прямые и обратные слоги. Учить последовательно преобразовывать слова в другие слова путём неоднократного изменения его звукового и слогового состава. Выкладывать по порядку обозначения звуков для получения слова. Сравнивать звуки [П] и [П’] между собой. Упражнять в штриховке. </w:t>
      </w:r>
    </w:p>
    <w:p w:rsidR="005E583B" w:rsidRPr="00DD4465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18. Звук [Т].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[Т], способом произнесения, его условным и графическим изображениями (буквой Т). Продолжать упражнять в умении давать характеристику звуку правильно строя ответ. Выделять звук в любой части слова, составлять прямые и обратные слоги. Изменять слово путём замены первого звука. Подбирать звуковые обозначения к первым звукам в названии картинок, выкладывать их по порядку и «прочитывать» полученное слово. </w:t>
      </w:r>
    </w:p>
    <w:p w:rsidR="005E583B" w:rsidRPr="0095247F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19. Звук [Т’].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[Т’], способом произнесения, его условным и графическим изображениями. Продолжать упражнять в умении давать характеристику звуку правильно строя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ответ. Выделять звук в любой части слова, составлять прямые и обратные слоги. Учить разгадывать ребусы. Сравнивать звуки [Т] и [Т’] между собой.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20. Звук [К].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[К], способом произнесения, его условным и графическим изображениями (буквой К). Закрепить умение давать характеристику звуку правильно строя ответ. Выделять звук в любой части слова, составлять прямые и обратные слоги. Изменять слова путём замены звуков. Познакомить с семантикой слов кум и кума.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21. Звук [К’].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[К’], способом произнесения, его условным и графическим изображениями. Давать характеристику звуку правильно строя ответ. Выделять звук в любой части слова, составлять прямые и обратные слоги. Упражнять в сравнении звуков [К] и [К’]. Подбирать звуковые обозначения к первым звукам в названии картинок, выкладывать их по порядку и «прочитывать» полученное слово, заменять звук и добавлять слог для получения нового слова.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22. Звук [Х].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[Х], способом произнесения, его условным и графическим изображениями (буквой Х). Давать характеристику звуку правильно строя ответ, используя цветовое обозначение. Выделять звук в любой части слова, составлять прямые и обратные слоги. Закреплять понятия длинные и короткие слова. Вкладывать с помощью звуковых обозначений слова, изменять их путём исключения звуков. Подбирать звуковые обозначения к первым звукам в названии картинок, выкладывать их по порядку и «прочитывать» полученное слово. 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23. Звук [Х’].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[Х’], способом произнесения, его условным и графическим изображениями. Давать характеристику звуку правильно строя ответ. Выделять звук в любой части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слова, составлять прямые и обратные слоги. Изменять слово путём исключения звука. Сравнивать звуки [Х] и [Х’] между собой. Упражнять в штриховке. 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24. Звуки [К] - [Х]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Учить проводить сравнительный анализ звуков [К] - [Х] и Выделять звуки в любой части слова, составлять с ними прямые и обратные слоги. Изменять слова путём замены, перестановки, добавления, исключения звуков и слогов. </w:t>
      </w:r>
    </w:p>
    <w:p w:rsidR="001D4F38" w:rsidRPr="001D4F38" w:rsidRDefault="001D4F38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Звуки [К’] - [Х‘].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Учить проводить сравнительный анализ звуков [К’] - [Х‘]. Выделять звуки в любой части слова, составлять с ними прямые и обратные слоги. Изменять слова путём замены, перестановки, добавления, исключения звуков и слогов.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Звук [Ф].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[Ф], способом произнесения, его условным и графическим изображениями (буквой Ф). Давать характеристику звуку правильно строя ответ. Выделять звук в любой части слова, составлять прямые и обратные слоги. Упражнять в разгадывании ребусов, изменении слов путём замены, добавления звука в начале или конце слога.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Звук [Ф’].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согласным звуком [Ф’], способом произнесения, его условным и графическим изображениями. Давать характеристику звуку правильно строя ответ. Выделять звук в любой части слова, составлять прямые и обратные слоги. Сравнивать звуки [Ф] и [Ф’] между собой. Изменять слова путём перестановки слогов.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Звук [Й’].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Познакомить детей с особым согласным звуком [Й’], способом произнесения, его условным и графическим изображениями (буквой Й). Давать акустическую характеристику звуку правильно строя ответ. Выделять звук в любой части слова, составлять слоги. Преобразовывать слова в другие путём изменения его звукового состава. Упражнять в штриховке. </w:t>
      </w:r>
    </w:p>
    <w:p w:rsidR="005E583B" w:rsidRPr="007C4C27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Дружные звуки [Й’О].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Формировать понятие, что некоторые пары звуков («дружные звуки») в русском языке обозначаются одной буквой. Познакомить с буквой Ё. Упражнять в правильной артикуляции пары звуков. Учить слышать и выделять эти звуки в словах, проводить сравнительный анализ.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Звуки [Й’У].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знакомить детей с парами «дружных звуков». Упражнять в умении слышать и выделять эти звуки в словах, проводить сравнительный анализ. Познакомить с буквой Ю. Упражнять в правильной артикуляции пары звуков. Разгадывать слово по первым звукам названий картинок, выкладывать его с помощью звуковых обозначений. Изменять слова путём замены, добавления и исключения звуков.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Звуки [Й’А].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Продолжать знакомить детей с парами «дружных звуков». Упражнять в умении слышать и выделять эти звуки в словах, проводить сравнительный анализ. Познакомить с буквой Я. Упражнять в правильной артикуляции пары звуков. Преобразовывать слова в другие слова путём неоднократного изменения звукового состава слова. Разгадывать ребус. Упражнять в штриховке. 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 Звуки [Й’Э].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Продолжать знакомить детей с парами «дружных звуков». Упражнять в умении слышать и выделять эти звуки в словах,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проводить сравнительный анализ. Познакомить с буквой Е. Упражнять в правильной артикуляции пары звуков. Упражнять в штриховке. </w:t>
      </w:r>
    </w:p>
    <w:p w:rsidR="005E583B" w:rsidRPr="00FB6199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3. Звуки [Й’Э] [Й’О]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Повторить йотированные пары звуков, проводить их сравнительный анализ. Закрепить умение подбирать антонимы. Преобразовывать слова с помощью йотированных звуков для получения новых слов. </w:t>
      </w:r>
    </w:p>
    <w:p w:rsidR="005E583B" w:rsidRPr="001D4F38" w:rsidRDefault="005E583B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Звуки</w:t>
      </w:r>
      <w:r w:rsidR="001D4F38"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[Й’У] [Й’А].</w:t>
      </w:r>
      <w:r w:rsidR="001D4F38"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Повторить йотированные пары звуков, проводить их сравнительный анализ. Закрепить умение подбирать антонимы. Преобразовывать слова с помощью йотированных звуков для получения новых слов. </w:t>
      </w:r>
    </w:p>
    <w:p w:rsidR="001D4F38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Повторение</w:t>
      </w:r>
      <w:r w:rsidR="001D4F38"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Игровые ситуации, наблюдения, беседы, обследовательские действия, сюжетно-ролевые, дидактические игры.</w:t>
      </w:r>
    </w:p>
    <w:p w:rsidR="001D4F38" w:rsidRDefault="001D4F38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Открытое занятие.</w:t>
      </w:r>
    </w:p>
    <w:p w:rsidR="00EF3B66" w:rsidRPr="00042514" w:rsidRDefault="00EF3B66" w:rsidP="003C538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51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F3B66">
        <w:rPr>
          <w:rFonts w:ascii="Times New Roman" w:hAnsi="Times New Roman" w:cs="Times New Roman"/>
          <w:color w:val="auto"/>
          <w:sz w:val="24"/>
          <w:szCs w:val="24"/>
        </w:rPr>
        <w:t>Математическое развитие</w:t>
      </w:r>
      <w:r w:rsidRPr="0004251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42514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37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понятиями «одинаковые», «разные». Развитие умения сравнивать, устанавливать закономерности, обобщать. Развитие познавательных процессов (восприятия, внимания, памяти, речи, мышления). Развитие общей и мелкой моторики, динамического стереотипа. Уметь находить сходства и отличия.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 xml:space="preserve">Закрепить понятия треугольник, прямоугольник, квадрат, овал. Учить </w:t>
      </w:r>
      <w:r>
        <w:rPr>
          <w:rFonts w:ascii="Times New Roman" w:hAnsi="Times New Roman" w:cs="Times New Roman"/>
          <w:sz w:val="24"/>
          <w:szCs w:val="24"/>
        </w:rPr>
        <w:t xml:space="preserve">находить сходства и различия.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Умение группировать предметы, обозначать название предметов словом. Развитие познавательных процессов.  Развитие общей и мелкой моторики, динамического стереотипа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4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Учить анализировать форму предметов, их цвет при изменении предметов.учить находить закономерности в расположении геометрических фигур. Развитие познавательных процессов.Развитие общей и мелкой моторики, динамического стереотипа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понятиями «большой», «маленький». Обучение соотнесению предметов по величине. Развитие умения группировать предметы по заданному признаку. Учить использовать в речи понятия увеличить, уменьшить.  Развитие познавательных процессов.  Развитие общей и мелкой моторики, динамического стереотипа.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совокупностей предметов. Учить читать записи, в которых использовали знаки «равно» и «неравно». Закрепление понятий «столько же», «поровну». Обучение восстановлению равенства. Закрепление понятий «увеличение», «уменьшение».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Обучение постановке знаков «=» и «≠» при сравнении предметов.  Обучение замещению предметов на большие и меньшие по форме. Учить находить закономерности. Развитие тактильных ощущений. 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Обучение постановке знаков «=» и «≠» при сравнении предметов.    Обучение восстановлению равенства между совокупностями.  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представлений о сложении, оперируя понятиями: первая часть, вторая часть, целое.  Учить находить закономерности. 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представлений. Дифференциация понятий «на», «над», «под». Развитие ориентировки на местности.  Закрепить представления о сложении, оперируя понятиями: первая часть, вторая часть, целое.   Учить находить закономерности. Обучения способам группировки предметов.  Развитие тактильных ощущений.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представлений. Дифференциация понятий «слева», «справа». Развитие ориентировки на местности.  Закрепить представления о сложении, оперируя понятиями: первая часть, вторая часть, целое.   Учить находить </w:t>
      </w:r>
      <w:r w:rsidRPr="00FB6199">
        <w:rPr>
          <w:rFonts w:ascii="Times New Roman" w:hAnsi="Times New Roman" w:cs="Times New Roman"/>
          <w:sz w:val="24"/>
          <w:szCs w:val="24"/>
        </w:rPr>
        <w:lastRenderedPageBreak/>
        <w:t>закономерности. Обучения способам группировки предметов.  Развитие тактильных ощущений.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представлений. Дифференциация понятий «слева», «справа». Развитие ориентировки на местности.  Закрепить представления о сложении, оперируя понятиями: первая часть, вторая часть, целое.   Учить находить закономерности. Обучения способам группировки предметов.  Развитие тактильных ощущений.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Познакомить с понятием «вычитание» и учить использовать этот термин в активной речи. Закрепление понятий «справа», «слева», «на», «под», «над». 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предметов по количеству. Введение в активную речь понятий «между», «посередине». Закрепление понятий «вычитание», «сложение».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предметов по количеству. Введение в активную речь понятий «один», «много». Закрепление понятий «между», «посередине», «справа», «слева».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числом и цифрой 1.  Обучение замещению предметов символами. Закрепление навыка создания последовательности в определенном ритме. 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представлений. Дифференциация понятий «внутри», «снаружи». Развитие ориентировки на местности.   </w:t>
      </w:r>
    </w:p>
    <w:p w:rsidR="009E536C" w:rsidRPr="009E536C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 w:cs="Times New Roman"/>
          <w:b/>
          <w:sz w:val="24"/>
          <w:szCs w:val="24"/>
        </w:rPr>
        <w:t>54</w:t>
      </w:r>
      <w:r w:rsidR="009E536C">
        <w:rPr>
          <w:rFonts w:ascii="Times New Roman" w:hAnsi="Times New Roman" w:cs="Times New Roman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Знакомство с числом и цифрой 2. Обучение замещению</w:t>
      </w:r>
      <w:r w:rsidR="009E536C">
        <w:rPr>
          <w:rFonts w:ascii="Times New Roman" w:hAnsi="Times New Roman" w:cs="Times New Roman"/>
          <w:sz w:val="24"/>
          <w:szCs w:val="24"/>
        </w:rPr>
        <w:t xml:space="preserve"> реальных предметов символами.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использовать в активной речи понятие «пара».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55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«точка», «линия», «прямая и кривая линии». Закрепить знание состава числа 2.  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Pr="009E536C" w:rsidRDefault="00EF3B66" w:rsidP="009E536C">
      <w:pPr>
        <w:spacing w:after="0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56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«отрезок».  Учить решать примеры на сложение и вычитание с числами 1 и 2. Учить находить закономерности. Развитие познавательных процессов. Развитие общей и мелкой мот</w:t>
      </w:r>
      <w:r w:rsidR="009E536C">
        <w:rPr>
          <w:rFonts w:ascii="Times New Roman" w:hAnsi="Times New Roman" w:cs="Times New Roman"/>
          <w:sz w:val="24"/>
          <w:szCs w:val="24"/>
        </w:rPr>
        <w:t>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57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Знакомство с числом и цифрой 3. Обучение замещению реальных предметов символами.  Развитие познавательных процессов. Развитие общей и мелкой моторики,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58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«замкнутая линия», «незамкнутая линия».  Закрепить знание состава числа 3. Учить соотносить количество предметов с числом 3.  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Pr="009E536C" w:rsidRDefault="00EF3B66" w:rsidP="009E536C">
      <w:pPr>
        <w:spacing w:after="31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59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«ломаная линия», «многоугольник».  Закрепить умение решать примеры на сложение и вычитание с числами 1, 2, 3. Учить находить закономерности. Развитие познавательных процессов. Развитие общей и мелкой моторики, динамического стереотипа.Знакомство с числом и цифрой 4. Знакомство с образованием числа четыре от предыдущего. Закрепление цифрового ряда от одного до пяти.  Знакомство с образованием числа 4 из двух меньших чисел. Развитие конструктивногопраксиса.   Разв</w:t>
      </w:r>
      <w:r w:rsidR="009E536C"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="009E536C"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60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понятие «угол». Учить находить углы на рисунках, на предметах. Закрепить умение складывать и вычитать числа от 1 до 4. закрепить знание состава числа 4. Развитие познавательных процессов. Развитие общей и мелкой моторики, динамического стереотипа.</w:t>
      </w:r>
    </w:p>
    <w:p w:rsidR="009E536C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61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понятие «числового луча», учить использовать его в речи. Закрепл</w:t>
      </w:r>
      <w:r w:rsidR="003C538B">
        <w:rPr>
          <w:rFonts w:ascii="Times New Roman" w:hAnsi="Times New Roman" w:cs="Times New Roman"/>
          <w:sz w:val="24"/>
          <w:szCs w:val="24"/>
        </w:rPr>
        <w:t xml:space="preserve">ение навыка порядкового счета.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решать примеры на сложение и вычитание с помощью числового луча. Развитие тактильных ощущений. Закрепление навыков согласования числительных с существительными.  Развитие познавательных процессов. 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числом и цифрой 5. Закрепление циф</w:t>
      </w:r>
      <w:r>
        <w:rPr>
          <w:rFonts w:ascii="Times New Roman" w:hAnsi="Times New Roman" w:cs="Times New Roman"/>
          <w:sz w:val="24"/>
          <w:szCs w:val="24"/>
        </w:rPr>
        <w:t xml:space="preserve">рового ряда от одного до пяти. 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образованием числа 5 из двух меньших чисел. Разви</w:t>
      </w:r>
      <w:r>
        <w:rPr>
          <w:rFonts w:ascii="Times New Roman" w:hAnsi="Times New Roman" w:cs="Times New Roman"/>
          <w:sz w:val="24"/>
          <w:szCs w:val="24"/>
        </w:rPr>
        <w:t>тие конструктивного</w:t>
      </w:r>
      <w:r w:rsidR="005F1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праксиса. </w:t>
      </w:r>
      <w:r w:rsidRPr="00FB6199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навыка ориентировки в пространстве и на плоскости.Развитие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Научить устанавливать равенство и сравнивать группы предметов по количеству. Закрепление навыка использования знаков «≠», «=».  Развитие познавательных процессов. 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навыка использования знаков «&gt;», «&lt;», «=». 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навыка использования знаков «&gt;», «&lt;», «=». 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3354"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</w:t>
      </w:r>
      <w:r w:rsidR="00193354">
        <w:rPr>
          <w:rFonts w:ascii="Times New Roman" w:hAnsi="Times New Roman" w:cs="Times New Roman"/>
          <w:sz w:val="24"/>
          <w:szCs w:val="24"/>
        </w:rPr>
        <w:t>а использования знаков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 «=»</w:t>
      </w:r>
      <w:r w:rsidR="00193354">
        <w:rPr>
          <w:rFonts w:ascii="Times New Roman" w:hAnsi="Times New Roman" w:cs="Times New Roman"/>
          <w:sz w:val="24"/>
          <w:szCs w:val="24"/>
        </w:rPr>
        <w:t>,</w:t>
      </w:r>
      <w:r w:rsidR="00193354" w:rsidRPr="00FB6199">
        <w:rPr>
          <w:rFonts w:ascii="Times New Roman" w:hAnsi="Times New Roman" w:cs="Times New Roman"/>
          <w:sz w:val="24"/>
          <w:szCs w:val="24"/>
        </w:rPr>
        <w:t>«≠</w:t>
      </w:r>
      <w:r w:rsidR="00193354">
        <w:rPr>
          <w:rFonts w:ascii="Times New Roman" w:hAnsi="Times New Roman" w:cs="Times New Roman"/>
          <w:sz w:val="24"/>
          <w:szCs w:val="24"/>
        </w:rPr>
        <w:t xml:space="preserve">». </w:t>
      </w:r>
      <w:r w:rsidR="00193354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3354"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</w:t>
      </w:r>
      <w:r w:rsidR="00193354">
        <w:rPr>
          <w:rFonts w:ascii="Times New Roman" w:hAnsi="Times New Roman" w:cs="Times New Roman"/>
          <w:sz w:val="24"/>
          <w:szCs w:val="24"/>
        </w:rPr>
        <w:t>а использования знаков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 «=»</w:t>
      </w:r>
      <w:r w:rsidR="00193354">
        <w:rPr>
          <w:rFonts w:ascii="Times New Roman" w:hAnsi="Times New Roman" w:cs="Times New Roman"/>
          <w:sz w:val="24"/>
          <w:szCs w:val="24"/>
        </w:rPr>
        <w:t>,</w:t>
      </w:r>
      <w:r w:rsidR="00193354" w:rsidRPr="00FB6199">
        <w:rPr>
          <w:rFonts w:ascii="Times New Roman" w:hAnsi="Times New Roman" w:cs="Times New Roman"/>
          <w:sz w:val="24"/>
          <w:szCs w:val="24"/>
        </w:rPr>
        <w:t>«≠</w:t>
      </w:r>
      <w:r w:rsidR="00193354">
        <w:rPr>
          <w:rFonts w:ascii="Times New Roman" w:hAnsi="Times New Roman" w:cs="Times New Roman"/>
          <w:sz w:val="24"/>
          <w:szCs w:val="24"/>
        </w:rPr>
        <w:t xml:space="preserve">». </w:t>
      </w:r>
      <w:r w:rsidR="00193354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69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3354" w:rsidRPr="00FB6199">
        <w:rPr>
          <w:rFonts w:ascii="Times New Roman" w:hAnsi="Times New Roman" w:cs="Times New Roman"/>
          <w:sz w:val="24"/>
          <w:szCs w:val="24"/>
        </w:rPr>
        <w:t>Обучение восстановлению последовательности событий. Введение в активную речь слов «раньше», «позже».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F713B3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3354" w:rsidRPr="00FB6199">
        <w:rPr>
          <w:rFonts w:ascii="Times New Roman" w:hAnsi="Times New Roman" w:cs="Times New Roman"/>
          <w:sz w:val="24"/>
          <w:szCs w:val="24"/>
        </w:rPr>
        <w:t>Обучение восстановлению последовательности событий. Введение в активную речь слов «раньше», «позже».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3253F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F713B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193354" w:rsidRPr="00FB6199">
        <w:rPr>
          <w:rFonts w:ascii="Times New Roman" w:hAnsi="Times New Roman" w:cs="Times New Roman"/>
          <w:sz w:val="24"/>
          <w:szCs w:val="24"/>
        </w:rPr>
        <w:t>Формировать умение сравнивать длины предметов «на глаз» и с помощью непосредственного наложения, ввести в речевую практику слова «длиннее», «короче». Закрепить взаимосвязь целого и частей, знание состава чисел 1-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, счетные умения в пределах 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>.</w:t>
      </w:r>
    </w:p>
    <w:p w:rsidR="00193354" w:rsidRDefault="009E536C" w:rsidP="0019335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F713B3">
        <w:rPr>
          <w:rFonts w:ascii="Times New Roman" w:hAnsi="Times New Roman"/>
          <w:b/>
          <w:color w:val="000000" w:themeColor="text1"/>
          <w:sz w:val="24"/>
          <w:szCs w:val="24"/>
        </w:rPr>
        <w:t>72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93354" w:rsidRPr="00FB6199">
        <w:rPr>
          <w:rFonts w:ascii="Times New Roman" w:hAnsi="Times New Roman" w:cs="Times New Roman"/>
          <w:sz w:val="24"/>
          <w:szCs w:val="24"/>
        </w:rPr>
        <w:t>Формировать умение сравнивать длины предметов «на глаз» и с помощью непосредственного наложения, ввести в речевую практику слова «длиннее», «короче». Закрепить взаимосвязь целого и частей, знание состава чисел 1-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, счетные умения в пределах 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>.</w:t>
      </w:r>
    </w:p>
    <w:p w:rsidR="00042514" w:rsidRDefault="00042514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583B" w:rsidRDefault="005E583B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  <w:r w:rsidRPr="00E07839">
        <w:rPr>
          <w:rFonts w:ascii="Times New Roman" w:hAnsi="Times New Roman" w:cs="Times New Roman"/>
          <w:b/>
        </w:rPr>
        <w:t xml:space="preserve">Календарный учебный график реализации 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</w:rPr>
        <w:t>социально - педагогической</w:t>
      </w:r>
      <w:r w:rsidRPr="00E07839">
        <w:rPr>
          <w:rFonts w:ascii="Times New Roman" w:hAnsi="Times New Roman" w:cs="Times New Roman"/>
          <w:b/>
        </w:rPr>
        <w:t xml:space="preserve">  направленности</w:t>
      </w:r>
    </w:p>
    <w:p w:rsidR="005E583B" w:rsidRDefault="005E583B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  <w:r w:rsidRPr="00E07839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Умники и умницы</w:t>
      </w:r>
      <w:r w:rsidRPr="00E07839">
        <w:rPr>
          <w:rFonts w:ascii="Times New Roman" w:hAnsi="Times New Roman" w:cs="Times New Roman"/>
          <w:b/>
        </w:rPr>
        <w:t>»</w:t>
      </w:r>
    </w:p>
    <w:p w:rsidR="000B2D5D" w:rsidRPr="00364080" w:rsidRDefault="000B2D5D" w:rsidP="000B2D5D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дата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Начало проведения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</w:t>
            </w:r>
            <w:r w:rsidR="00AC5481">
              <w:rPr>
                <w:rFonts w:ascii="Times New Roman" w:hAnsi="Times New Roman" w:cs="Times New Roman"/>
              </w:rPr>
              <w:t>10</w:t>
            </w:r>
            <w:r w:rsidRPr="005F1883">
              <w:rPr>
                <w:rFonts w:ascii="Times New Roman" w:hAnsi="Times New Roman" w:cs="Times New Roman"/>
              </w:rPr>
              <w:t>. 2020 г.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Окончание проведения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31.0</w:t>
            </w:r>
            <w:r w:rsidR="00AC5481">
              <w:rPr>
                <w:rFonts w:ascii="Times New Roman" w:hAnsi="Times New Roman" w:cs="Times New Roman"/>
              </w:rPr>
              <w:t>6</w:t>
            </w:r>
            <w:r w:rsidRPr="005F1883">
              <w:rPr>
                <w:rFonts w:ascii="Times New Roman" w:hAnsi="Times New Roman" w:cs="Times New Roman"/>
              </w:rPr>
              <w:t>. 2021 г.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01.01.2021г.-10.01.2021 г.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май, 2021 г.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Отпуск преподавателя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август</w:t>
            </w:r>
          </w:p>
        </w:tc>
      </w:tr>
      <w:tr w:rsidR="005F1883" w:rsidRPr="005F1883" w:rsidTr="005F1883">
        <w:tc>
          <w:tcPr>
            <w:tcW w:w="675" w:type="dxa"/>
            <w:vMerge w:val="restart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  <w:gridSpan w:val="2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1883">
              <w:rPr>
                <w:rFonts w:ascii="Times New Roman" w:hAnsi="Times New Roman" w:cs="Times New Roman"/>
                <w:b/>
              </w:rPr>
              <w:t xml:space="preserve">Праздники 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04.11.2020 г.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01.01. 2021г.- 10.01. 2021 г.</w:t>
            </w:r>
          </w:p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23.02. 2021 г.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06.03. 2021 г.-08.03. 2021 г.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01.05. 2021 г.- 03.05.2021г.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08.05. 2021 г.-10.05. 2021 г.</w:t>
            </w:r>
          </w:p>
        </w:tc>
      </w:tr>
      <w:tr w:rsidR="005F1883" w:rsidRPr="005F1883" w:rsidTr="005F1883">
        <w:tc>
          <w:tcPr>
            <w:tcW w:w="675" w:type="dxa"/>
            <w:vMerge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12.06. 2021 г.- 14.06. 2021 г</w:t>
            </w:r>
          </w:p>
        </w:tc>
      </w:tr>
      <w:tr w:rsidR="005F1883" w:rsidRPr="005F1883" w:rsidTr="005F1883">
        <w:tc>
          <w:tcPr>
            <w:tcW w:w="67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5F1883" w:rsidRPr="005F1883" w:rsidRDefault="005F1883" w:rsidP="00AC5481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F1883">
              <w:rPr>
                <w:rFonts w:ascii="Times New Roman" w:hAnsi="Times New Roman" w:cs="Times New Roman"/>
              </w:rPr>
              <w:t>Сентябрь, май</w:t>
            </w:r>
          </w:p>
        </w:tc>
      </w:tr>
    </w:tbl>
    <w:p w:rsidR="005E583B" w:rsidRPr="00E07839" w:rsidRDefault="005E583B" w:rsidP="00AC5481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583B" w:rsidRPr="00E07839" w:rsidRDefault="005E583B" w:rsidP="005E583B">
      <w:pPr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5E583B" w:rsidRPr="007619BE" w:rsidRDefault="005E583B" w:rsidP="005E583B">
      <w:pPr>
        <w:pStyle w:val="a9"/>
        <w:spacing w:after="0"/>
        <w:ind w:left="-567" w:firstLine="567"/>
        <w:jc w:val="both"/>
        <w:rPr>
          <w:rFonts w:ascii="Times New Roman" w:hAnsi="Times New Roman"/>
        </w:rPr>
      </w:pPr>
      <w:r w:rsidRPr="00F97CD2">
        <w:rPr>
          <w:rFonts w:ascii="Times New Roman" w:hAnsi="Times New Roman"/>
          <w:b/>
          <w:color w:val="000000" w:themeColor="text1"/>
        </w:rPr>
        <w:t>Материально-техническое обеспечение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Набор букв русского алфавита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Касса букв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«У нас в школе»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«Слова и числа»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Плакат «Алфавит»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«Буквы»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Хрестоматия «Подготовительная группа»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Картинки с буквами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«Буквоежка»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Буквы на магнитах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Геометрические фигуры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lastRenderedPageBreak/>
        <w:t>Счетные палочки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Части суток (таблица, часы)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Линейки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Стихи, Блюмкина о цифрах от 1 до 10. Пословицы, Загадки.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(машинки, матрёшки)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Конструктор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материал. Математика для детей 6-7 лет.</w:t>
      </w:r>
    </w:p>
    <w:p w:rsidR="005E583B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Звуки и буквы. Демонстрационный матери</w:t>
      </w:r>
      <w:r w:rsidR="00624EB2">
        <w:rPr>
          <w:rFonts w:ascii="Times New Roman" w:hAnsi="Times New Roman"/>
          <w:sz w:val="24"/>
          <w:szCs w:val="24"/>
        </w:rPr>
        <w:t>ал для занятий с детьми 5-7 лет</w:t>
      </w:r>
    </w:p>
    <w:p w:rsidR="00624EB2" w:rsidRPr="00624EB2" w:rsidRDefault="00624EB2" w:rsidP="00624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83B" w:rsidRPr="00902894" w:rsidRDefault="005E583B" w:rsidP="005E583B">
      <w:pPr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02894">
        <w:rPr>
          <w:rFonts w:ascii="Times New Roman" w:eastAsia="Times New Roman" w:hAnsi="Times New Roman" w:cs="Times New Roman"/>
          <w:b/>
          <w:color w:val="000000" w:themeColor="text1"/>
        </w:rPr>
        <w:t>Интернет-ресурсы:</w:t>
      </w:r>
    </w:p>
    <w:p w:rsidR="005E583B" w:rsidRPr="007C4C27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E583B" w:rsidRPr="007C4C27">
          <w:rPr>
            <w:rStyle w:val="ab"/>
            <w:rFonts w:ascii="Times New Roman" w:hAnsi="Times New Roman"/>
            <w:color w:val="auto"/>
          </w:rPr>
          <w:t>https://sch1980uz.mskobr.ru/users_files/sd29/files/programma_dop_obrazovaniya_abvgdeka-obuchenie_gramote.pdf</w:t>
        </w:r>
      </w:hyperlink>
    </w:p>
    <w:p w:rsidR="005E583B" w:rsidRPr="007C4C27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https://infourok.ru/rabochaya-programma-po-podgotovke-k-shkole-po-lgpeterson-i-kolesnikovoy-3139888.html</w:t>
        </w:r>
      </w:hyperlink>
    </w:p>
    <w:p w:rsidR="005E583B" w:rsidRPr="007C4C27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https://puzkarapuz.ru/content/388</w:t>
        </w:r>
      </w:hyperlink>
    </w:p>
    <w:p w:rsidR="005E583B" w:rsidRPr="007C4C27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https://alleng.org/edu/doschk.htm</w:t>
        </w:r>
      </w:hyperlink>
    </w:p>
    <w:p w:rsidR="005E583B" w:rsidRPr="007C4C27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https://s.siteapi.org/61037e65831eb77/docs/st901a04ltwko80sgkcoso4kcsogsc</w:t>
        </w:r>
      </w:hyperlink>
    </w:p>
    <w:p w:rsidR="005E583B" w:rsidRPr="000B2D5D" w:rsidRDefault="00C52B09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Style w:val="ab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4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https://nashol.com/2014081479661/prakticheskii-kurs-podgotovki-k-shkole-demidova-e-g-2008.html</w:t>
        </w:r>
      </w:hyperlink>
    </w:p>
    <w:p w:rsidR="000B2D5D" w:rsidRPr="000B2D5D" w:rsidRDefault="000B2D5D" w:rsidP="000B2D5D">
      <w:pPr>
        <w:tabs>
          <w:tab w:val="left" w:pos="1620"/>
        </w:tabs>
        <w:spacing w:after="160"/>
        <w:jc w:val="both"/>
        <w:rPr>
          <w:rFonts w:ascii="Times New Roman" w:hAnsi="Times New Roman"/>
          <w:b/>
          <w:sz w:val="24"/>
          <w:szCs w:val="24"/>
        </w:rPr>
      </w:pPr>
    </w:p>
    <w:p w:rsidR="005E583B" w:rsidRPr="007619BE" w:rsidRDefault="005E583B" w:rsidP="000B2D5D">
      <w:pPr>
        <w:ind w:left="-567" w:firstLine="56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97CD2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5E583B" w:rsidRPr="007C4C27" w:rsidRDefault="005E583B" w:rsidP="005D17E3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jc w:val="both"/>
        <w:textAlignment w:val="baseline"/>
        <w:rPr>
          <w:rFonts w:ascii="Segoe UI" w:hAnsi="Segoe UI" w:cs="Segoe UI"/>
          <w:b w:val="0"/>
          <w:color w:val="000000"/>
          <w:sz w:val="30"/>
          <w:szCs w:val="30"/>
        </w:rPr>
      </w:pPr>
      <w:r w:rsidRPr="007C4C27">
        <w:rPr>
          <w:rFonts w:ascii="Times New Roman" w:eastAsia="Times New Roman" w:hAnsi="Times New Roman"/>
          <w:b w:val="0"/>
          <w:color w:val="auto"/>
          <w:sz w:val="24"/>
          <w:szCs w:val="24"/>
        </w:rPr>
        <w:t>Бунеев Р. Н., Бунеева Е.В.</w:t>
      </w:r>
      <w:r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</w:t>
      </w:r>
      <w:bookmarkStart w:id="3" w:name="_GoBack"/>
      <w:bookmarkEnd w:id="3"/>
      <w:r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По дороге к азбуке. Методические рекомендации для воспитателей, логопедов, учителей и родителей, к частям 3 и 4, </w:t>
      </w:r>
      <w:r w:rsidRPr="007C4C27">
        <w:rPr>
          <w:rFonts w:ascii="Times New Roman" w:hAnsi="Times New Roman"/>
          <w:b w:val="0"/>
          <w:color w:val="auto"/>
          <w:sz w:val="24"/>
          <w:szCs w:val="24"/>
        </w:rPr>
        <w:t>Баласс, 2016</w:t>
      </w:r>
    </w:p>
    <w:p w:rsidR="005E583B" w:rsidRPr="007C4C27" w:rsidRDefault="00C52B09" w:rsidP="005D17E3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hyperlink r:id="rId15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6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7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Пособие по речевому развитию детей. В 5-ти частях. Часть 3, Баласс, 2017</w:t>
      </w:r>
    </w:p>
    <w:p w:rsidR="005E583B" w:rsidRPr="007C4C27" w:rsidRDefault="00C52B09" w:rsidP="005D17E3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18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9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0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Речевое развитие детей дошкольного возраста (6-7(8) лет). Учебное пособие в 5-ти частях. Часть 4, Баласс, 2017</w:t>
      </w:r>
    </w:p>
    <w:p w:rsidR="005E583B" w:rsidRPr="007C4C27" w:rsidRDefault="00C52B09" w:rsidP="005D17E3">
      <w:pPr>
        <w:pStyle w:val="1"/>
        <w:numPr>
          <w:ilvl w:val="0"/>
          <w:numId w:val="12"/>
        </w:numPr>
        <w:spacing w:before="300"/>
        <w:ind w:left="-567"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hyperlink r:id="rId21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2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3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Развитие речи. Пособие для дошкольников (карточки, картинки). Часть 5, Баласс, 2007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Венгер Л.А., Дьяченко М.О. «Игры и упражнения по развитию умственных способностей у детей дошкольного возраста». – М.: 1989.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Волина В.В. «Учимся, играя». – М.: «Просвещение, 1994.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«Давайте поиграем». Математические игры для детей 5-6 лет./ Под ред. А.А. Столяра. – М.: «Просвещение», 1991.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Логика и математика для дошкольников / авт.сост. Е.А. Носова, Р.Л. Непомнящая. – СПб.: «Детство-Пресс», 1996.</w:t>
      </w:r>
    </w:p>
    <w:p w:rsidR="005E583B" w:rsidRPr="00995954" w:rsidRDefault="005E583B" w:rsidP="005D17E3">
      <w:pPr>
        <w:numPr>
          <w:ilvl w:val="0"/>
          <w:numId w:val="12"/>
        </w:numPr>
        <w:suppressAutoHyphens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54">
        <w:rPr>
          <w:rFonts w:ascii="Times New Roman" w:hAnsi="Times New Roman" w:cs="Times New Roman"/>
          <w:sz w:val="24"/>
          <w:szCs w:val="24"/>
        </w:rPr>
        <w:t>Михайлова З.А. «Игровые занимательные задачи для дошкольников». – М.: «Просвещение», 1985.</w:t>
      </w:r>
    </w:p>
    <w:p w:rsidR="005E583B" w:rsidRPr="00995954" w:rsidRDefault="005E583B" w:rsidP="005D17E3">
      <w:pPr>
        <w:pStyle w:val="1"/>
        <w:numPr>
          <w:ilvl w:val="0"/>
          <w:numId w:val="12"/>
        </w:numPr>
        <w:shd w:val="clear" w:color="auto" w:fill="FFFFFF"/>
        <w:spacing w:before="0" w:after="75"/>
        <w:ind w:left="-567" w:firstLine="567"/>
        <w:contextualSpacing/>
        <w:jc w:val="both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 w:rsidRPr="00995954">
        <w:rPr>
          <w:rFonts w:ascii="Times New Roman" w:hAnsi="Times New Roman" w:cs="Times New Roman"/>
          <w:b w:val="0"/>
          <w:color w:val="111111"/>
          <w:sz w:val="24"/>
          <w:szCs w:val="24"/>
        </w:rPr>
        <w:t>Петерсон Л.Г., Кочемасова Е.Е. Игралочка - ступенька к школе. Математика для детей 6-7 лет. Часть 4 (1). Демонстрационный материал, Бином. Лаборатория знаний, 2018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ind w:left="-567"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995954">
        <w:rPr>
          <w:rFonts w:ascii="Times New Roman" w:hAnsi="Times New Roman"/>
          <w:color w:val="111111"/>
          <w:sz w:val="24"/>
          <w:szCs w:val="24"/>
        </w:rPr>
        <w:t>Петерсон Л.Г., Кочемасова Е.Е. Игралочка - ступенька к школе. Математика для детей 6-7 лет. Часть 4 (1). Демонстрационный материал, Бином. Лаборатория знаний, 2018</w:t>
      </w:r>
    </w:p>
    <w:p w:rsidR="005E583B" w:rsidRPr="00995954" w:rsidRDefault="005E583B" w:rsidP="005D17E3">
      <w:pPr>
        <w:pStyle w:val="a9"/>
        <w:numPr>
          <w:ilvl w:val="0"/>
          <w:numId w:val="12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4" w:name="_Hlk13297673"/>
      <w:r w:rsidRPr="00995954">
        <w:rPr>
          <w:rFonts w:ascii="Times New Roman" w:hAnsi="Times New Roman"/>
          <w:sz w:val="24"/>
          <w:szCs w:val="24"/>
        </w:rPr>
        <w:lastRenderedPageBreak/>
        <w:t xml:space="preserve">Петерсон Л.Г., Кочемасова Е.Е. </w:t>
      </w:r>
      <w:hyperlink r:id="rId24" w:tooltip="Игралочка-ступенька к школе. Математика для детей 5-6 лет. Часть 3. ФГОС ДО" w:history="1"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Игралочка - ступенька к школе. Математика для детей 5-6 лет. Часть 3. ФГОС ДО</w:t>
        </w:r>
      </w:hyperlink>
      <w:r w:rsidRPr="00995954">
        <w:rPr>
          <w:rFonts w:ascii="Times New Roman" w:hAnsi="Times New Roman"/>
          <w:sz w:val="24"/>
          <w:szCs w:val="24"/>
          <w:shd w:val="clear" w:color="auto" w:fill="FFFFFF"/>
        </w:rPr>
        <w:t>, 2019 </w:t>
      </w:r>
    </w:p>
    <w:p w:rsidR="005E583B" w:rsidRPr="007C4C27" w:rsidRDefault="005E583B" w:rsidP="005D17E3">
      <w:pPr>
        <w:pStyle w:val="a9"/>
        <w:numPr>
          <w:ilvl w:val="0"/>
          <w:numId w:val="12"/>
        </w:numPr>
        <w:spacing w:after="218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 xml:space="preserve">Петерсон Л.Г., Кочемасова Е.Е. </w:t>
      </w:r>
      <w:hyperlink r:id="rId25" w:tooltip="Игралочка. Математика для детей 5-6 лет. Раздаточный материал. ФГОС" w:history="1">
        <w:r w:rsidRPr="00995954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Игралочка. Математика для детей 5-6 лет. Раздаточный материал. ФГОС</w:t>
        </w:r>
      </w:hyperlink>
      <w:r w:rsidRPr="00995954">
        <w:rPr>
          <w:rFonts w:ascii="Times New Roman" w:hAnsi="Times New Roman"/>
          <w:sz w:val="24"/>
          <w:szCs w:val="24"/>
          <w:shd w:val="clear" w:color="auto" w:fill="FFFFFF"/>
        </w:rPr>
        <w:t>, 2017 </w:t>
      </w:r>
      <w:bookmarkEnd w:id="4"/>
    </w:p>
    <w:p w:rsidR="005E583B" w:rsidRDefault="005E583B"/>
    <w:sectPr w:rsidR="005E583B" w:rsidSect="00F5129C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FB" w:rsidRDefault="001F3DFB" w:rsidP="005E583B">
      <w:pPr>
        <w:spacing w:after="0" w:line="240" w:lineRule="auto"/>
      </w:pPr>
      <w:r>
        <w:separator/>
      </w:r>
    </w:p>
  </w:endnote>
  <w:endnote w:type="continuationSeparator" w:id="1">
    <w:p w:rsidR="001F3DFB" w:rsidRDefault="001F3DFB" w:rsidP="005E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FB" w:rsidRDefault="001F3DFB" w:rsidP="005E583B">
      <w:pPr>
        <w:spacing w:after="0" w:line="240" w:lineRule="auto"/>
      </w:pPr>
      <w:r>
        <w:separator/>
      </w:r>
    </w:p>
  </w:footnote>
  <w:footnote w:type="continuationSeparator" w:id="1">
    <w:p w:rsidR="001F3DFB" w:rsidRDefault="001F3DFB" w:rsidP="005E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6943"/>
      <w:docPartObj>
        <w:docPartGallery w:val="Page Numbers (Top of Page)"/>
        <w:docPartUnique/>
      </w:docPartObj>
    </w:sdtPr>
    <w:sdtContent>
      <w:p w:rsidR="005F1883" w:rsidRDefault="005F1883">
        <w:pPr>
          <w:pStyle w:val="a3"/>
          <w:jc w:val="center"/>
        </w:pPr>
        <w:fldSimple w:instr=" PAGE   \* MERGEFORMAT ">
          <w:r w:rsidR="00AC5481">
            <w:rPr>
              <w:noProof/>
            </w:rPr>
            <w:t>1</w:t>
          </w:r>
        </w:fldSimple>
      </w:p>
    </w:sdtContent>
  </w:sdt>
  <w:p w:rsidR="005F1883" w:rsidRDefault="005F18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04B"/>
    <w:multiLevelType w:val="hybridMultilevel"/>
    <w:tmpl w:val="4CE211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473CE"/>
    <w:multiLevelType w:val="hybridMultilevel"/>
    <w:tmpl w:val="276A69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E7383F"/>
    <w:multiLevelType w:val="hybridMultilevel"/>
    <w:tmpl w:val="E126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46FC"/>
    <w:multiLevelType w:val="hybridMultilevel"/>
    <w:tmpl w:val="DA36E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401C7"/>
    <w:multiLevelType w:val="hybridMultilevel"/>
    <w:tmpl w:val="81EC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FD4"/>
    <w:multiLevelType w:val="hybridMultilevel"/>
    <w:tmpl w:val="D242D0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2D1A70"/>
    <w:multiLevelType w:val="hybridMultilevel"/>
    <w:tmpl w:val="5888EAC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3C1D6796"/>
    <w:multiLevelType w:val="hybridMultilevel"/>
    <w:tmpl w:val="5E76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344"/>
    <w:multiLevelType w:val="hybridMultilevel"/>
    <w:tmpl w:val="9C4E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B2A64"/>
    <w:multiLevelType w:val="hybridMultilevel"/>
    <w:tmpl w:val="BCC8CC3C"/>
    <w:lvl w:ilvl="0" w:tplc="D8BC3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F73E0"/>
    <w:multiLevelType w:val="hybridMultilevel"/>
    <w:tmpl w:val="2E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B756A"/>
    <w:multiLevelType w:val="hybridMultilevel"/>
    <w:tmpl w:val="8FA4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83B"/>
    <w:rsid w:val="00014E7E"/>
    <w:rsid w:val="00042514"/>
    <w:rsid w:val="00046B75"/>
    <w:rsid w:val="000B2D5D"/>
    <w:rsid w:val="000F27B8"/>
    <w:rsid w:val="00193354"/>
    <w:rsid w:val="001A4A6B"/>
    <w:rsid w:val="001D4F38"/>
    <w:rsid w:val="001F3DFB"/>
    <w:rsid w:val="003253F5"/>
    <w:rsid w:val="003A3B85"/>
    <w:rsid w:val="003C538B"/>
    <w:rsid w:val="003E1698"/>
    <w:rsid w:val="00402570"/>
    <w:rsid w:val="00470A1E"/>
    <w:rsid w:val="004A14CA"/>
    <w:rsid w:val="005A1E1F"/>
    <w:rsid w:val="005B6EDE"/>
    <w:rsid w:val="005C11E1"/>
    <w:rsid w:val="005C3208"/>
    <w:rsid w:val="005D17E3"/>
    <w:rsid w:val="005E583B"/>
    <w:rsid w:val="005F1883"/>
    <w:rsid w:val="00624EB2"/>
    <w:rsid w:val="00663128"/>
    <w:rsid w:val="00715147"/>
    <w:rsid w:val="00766D94"/>
    <w:rsid w:val="00872BC1"/>
    <w:rsid w:val="00882A79"/>
    <w:rsid w:val="008930AE"/>
    <w:rsid w:val="00910E2E"/>
    <w:rsid w:val="009D5DD5"/>
    <w:rsid w:val="009E536C"/>
    <w:rsid w:val="00A50E26"/>
    <w:rsid w:val="00A81E01"/>
    <w:rsid w:val="00AB46F4"/>
    <w:rsid w:val="00AC5481"/>
    <w:rsid w:val="00C52B09"/>
    <w:rsid w:val="00D173A9"/>
    <w:rsid w:val="00D37657"/>
    <w:rsid w:val="00DD4E8E"/>
    <w:rsid w:val="00ED2936"/>
    <w:rsid w:val="00EF3B66"/>
    <w:rsid w:val="00F5129C"/>
    <w:rsid w:val="00F713B3"/>
    <w:rsid w:val="00F96E49"/>
    <w:rsid w:val="00FB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C"/>
  </w:style>
  <w:style w:type="paragraph" w:styleId="1">
    <w:name w:val="heading 1"/>
    <w:basedOn w:val="a"/>
    <w:next w:val="a"/>
    <w:link w:val="10"/>
    <w:uiPriority w:val="9"/>
    <w:qFormat/>
    <w:rsid w:val="005E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83B"/>
    <w:pPr>
      <w:keepNext/>
      <w:keepLines/>
      <w:widowControl w:val="0"/>
      <w:suppressAutoHyphens/>
      <w:autoSpaceDN w:val="0"/>
      <w:spacing w:before="200" w:after="0"/>
      <w:jc w:val="center"/>
      <w:textAlignment w:val="baseline"/>
      <w:outlineLvl w:val="1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83B"/>
  </w:style>
  <w:style w:type="paragraph" w:styleId="a5">
    <w:name w:val="footer"/>
    <w:basedOn w:val="a"/>
    <w:link w:val="a6"/>
    <w:uiPriority w:val="99"/>
    <w:semiHidden/>
    <w:unhideWhenUsed/>
    <w:rsid w:val="005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83B"/>
  </w:style>
  <w:style w:type="paragraph" w:styleId="a7">
    <w:name w:val="Balloon Text"/>
    <w:basedOn w:val="a"/>
    <w:link w:val="a8"/>
    <w:uiPriority w:val="99"/>
    <w:semiHidden/>
    <w:unhideWhenUsed/>
    <w:rsid w:val="005E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583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E583B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583B"/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character" w:customStyle="1" w:styleId="21">
    <w:name w:val="Основной текст (2) + Полужирный"/>
    <w:basedOn w:val="a0"/>
    <w:rsid w:val="005E5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5E5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9">
    <w:name w:val="c9"/>
    <w:basedOn w:val="a"/>
    <w:rsid w:val="005E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58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5E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5E58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5E5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siteapi.org/61037e65831eb77/docs/st901a04ltwko80sgkcoso4kcsogsc" TargetMode="External"/><Relationship Id="rId18" Type="http://schemas.openxmlformats.org/officeDocument/2006/relationships/hyperlink" Target="http://shkolarossii.ru/new-search?query=%D0%91%D1%83%D0%BD%D0%B5%D0%B5%D0%B2+%D0%A0.%D0%9D.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hkolarossii.ru/new-search?query=%D0%91%D1%83%D0%BD%D0%B5%D0%B5%D0%B2+%D0%A0.%D0%9D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lleng.org/edu/doschk.htm" TargetMode="External"/><Relationship Id="rId17" Type="http://schemas.openxmlformats.org/officeDocument/2006/relationships/hyperlink" Target="http://shkolarossii.ru/new-search?query=+%D0%9A%D0%B8%D1%81%D0%BB%D0%BE%D0%B2%D0%B0+%D0%A2.%D0%A0." TargetMode="External"/><Relationship Id="rId25" Type="http://schemas.openxmlformats.org/officeDocument/2006/relationships/hyperlink" Target="https://my-shop.ru/shop/books/2851296.html?b45=1_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rossii.ru/new-search?query=+%D0%91%D1%83%D0%BD%D0%B5%D0%B5%D0%B2%D0%B0+%D0%95.%D0%92." TargetMode="External"/><Relationship Id="rId20" Type="http://schemas.openxmlformats.org/officeDocument/2006/relationships/hyperlink" Target="http://shkolarossii.ru/new-search?query=+%D0%9A%D0%B8%D1%81%D0%BB%D0%BE%D0%B2%D0%B0+%D0%A2.%D0%A0.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zkarapuz.ru/content/388" TargetMode="External"/><Relationship Id="rId24" Type="http://schemas.openxmlformats.org/officeDocument/2006/relationships/hyperlink" Target="https://my-shop.ru/shop/books/2798095.html?b45=1_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rossii.ru/new-search?query=%D0%91%D1%83%D0%BD%D0%B5%D0%B5%D0%B2+%D0%A0.%D0%9D." TargetMode="External"/><Relationship Id="rId23" Type="http://schemas.openxmlformats.org/officeDocument/2006/relationships/hyperlink" Target="http://shkolarossii.ru/new-search?query=+%D0%9A%D0%B8%D1%81%D0%BB%D0%BE%D0%B2%D0%B0+%D0%A2.%D0%A0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rabochaya-programma-po-podgotovke-k-shkole-po-lgpeterson-i-kolesnikovoy-3139888.html" TargetMode="External"/><Relationship Id="rId19" Type="http://schemas.openxmlformats.org/officeDocument/2006/relationships/hyperlink" Target="http://shkolarossii.ru/new-search?query=+%D0%91%D1%83%D0%BD%D0%B5%D0%B5%D0%B2%D0%B0+%D0%95.%D0%92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1980uz.mskobr.ru/users_files/sd29/files/programma_dop_obrazovaniya_abvgdeka-obuchenie_gramote.pdf" TargetMode="External"/><Relationship Id="rId14" Type="http://schemas.openxmlformats.org/officeDocument/2006/relationships/hyperlink" Target="https://nashol.com/2014081479661/prakticheskii-kurs-podgotovki-k-shkole-demidova-e-g-2008.html" TargetMode="External"/><Relationship Id="rId22" Type="http://schemas.openxmlformats.org/officeDocument/2006/relationships/hyperlink" Target="http://shkolarossii.ru/new-search?query=+%D0%91%D1%83%D0%BD%D0%B5%D0%B5%D0%B2%D0%B0+%D0%95.%D0%92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3A4C-F720-4441-9CBA-6CFC018E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2020-07-06T13:18:00Z</cp:lastPrinted>
  <dcterms:created xsi:type="dcterms:W3CDTF">2019-10-11T13:24:00Z</dcterms:created>
  <dcterms:modified xsi:type="dcterms:W3CDTF">2020-07-06T13:18:00Z</dcterms:modified>
</cp:coreProperties>
</file>