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D7" w:rsidRPr="0040101E" w:rsidRDefault="00AA7E02" w:rsidP="008A2DD7">
      <w:pPr>
        <w:spacing w:after="0" w:line="240" w:lineRule="auto"/>
        <w:ind w:left="-851" w:right="-143"/>
        <w:jc w:val="center"/>
        <w:rPr>
          <w:rFonts w:ascii="Times New Roman" w:hAnsi="Times New Roman" w:cs="Times New Roman"/>
          <w:sz w:val="24"/>
          <w:szCs w:val="24"/>
        </w:rPr>
      </w:pPr>
      <w:r>
        <w:rPr>
          <w:noProof/>
          <w:lang w:eastAsia="ru-RU"/>
        </w:rPr>
        <w:drawing>
          <wp:inline distT="0" distB="0" distL="0" distR="0">
            <wp:extent cx="5940425" cy="8168084"/>
            <wp:effectExtent l="0" t="0" r="3175" b="4445"/>
            <wp:docPr id="2" name="Рисунок 2" descr="C:\Users\User\Desktop\интернетуслуги\положения 2017 на сайт\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нтернетуслуги\положения 2017 на сайт\сай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r w:rsidR="008A2DD7" w:rsidRPr="008A2DD7">
        <w:rPr>
          <w:rFonts w:ascii="Times New Roman" w:hAnsi="Times New Roman" w:cs="Times New Roman"/>
          <w:b/>
          <w:sz w:val="28"/>
          <w:szCs w:val="28"/>
        </w:rPr>
        <w:t xml:space="preserve"> </w:t>
      </w:r>
    </w:p>
    <w:p w:rsidR="008A2DD7" w:rsidRPr="0040101E" w:rsidRDefault="008A2DD7" w:rsidP="008A2DD7">
      <w:pPr>
        <w:spacing w:after="0" w:line="240" w:lineRule="auto"/>
        <w:ind w:left="-851" w:right="-143"/>
        <w:jc w:val="both"/>
        <w:rPr>
          <w:rFonts w:ascii="Times New Roman" w:hAnsi="Times New Roman" w:cs="Times New Roman"/>
          <w:sz w:val="24"/>
          <w:szCs w:val="24"/>
        </w:rPr>
      </w:pPr>
      <w:r w:rsidRPr="0040101E">
        <w:rPr>
          <w:rFonts w:ascii="Times New Roman" w:hAnsi="Times New Roman" w:cs="Times New Roman"/>
          <w:sz w:val="24"/>
          <w:szCs w:val="24"/>
        </w:rPr>
        <w:t xml:space="preserve">-стимулирование творческой активности педагогов, родителей(законных представителей) , воспитанников. </w:t>
      </w:r>
    </w:p>
    <w:p w:rsidR="008A2DD7" w:rsidRPr="0040101E" w:rsidRDefault="008A2DD7" w:rsidP="008A2DD7">
      <w:pPr>
        <w:spacing w:after="0" w:line="240" w:lineRule="auto"/>
        <w:ind w:left="-851" w:right="-143"/>
        <w:jc w:val="both"/>
        <w:rPr>
          <w:rFonts w:ascii="Times New Roman" w:hAnsi="Times New Roman" w:cs="Times New Roman"/>
          <w:sz w:val="24"/>
          <w:szCs w:val="24"/>
        </w:rPr>
      </w:pPr>
    </w:p>
    <w:p w:rsidR="008A2DD7" w:rsidRDefault="008A2DD7" w:rsidP="008A2DD7">
      <w:pPr>
        <w:spacing w:after="0" w:line="240" w:lineRule="auto"/>
        <w:ind w:left="-851" w:right="-143"/>
        <w:jc w:val="both"/>
        <w:rPr>
          <w:rFonts w:ascii="Times New Roman" w:hAnsi="Times New Roman" w:cs="Times New Roman"/>
          <w:b/>
          <w:sz w:val="24"/>
          <w:szCs w:val="24"/>
        </w:rPr>
      </w:pPr>
      <w:r w:rsidRPr="0040101E">
        <w:rPr>
          <w:rFonts w:ascii="Times New Roman" w:hAnsi="Times New Roman" w:cs="Times New Roman"/>
          <w:b/>
          <w:sz w:val="24"/>
          <w:szCs w:val="24"/>
        </w:rPr>
        <w:t>ІІІ. Информационная структура Сайта</w:t>
      </w:r>
    </w:p>
    <w:p w:rsidR="008A2DD7" w:rsidRPr="0040101E" w:rsidRDefault="008A2DD7" w:rsidP="008A2DD7">
      <w:pPr>
        <w:spacing w:after="0" w:line="240" w:lineRule="auto"/>
        <w:ind w:left="-851" w:right="-143"/>
        <w:jc w:val="both"/>
        <w:rPr>
          <w:rFonts w:ascii="Times New Roman" w:hAnsi="Times New Roman" w:cs="Times New Roman"/>
          <w:sz w:val="24"/>
          <w:szCs w:val="24"/>
        </w:rPr>
      </w:pPr>
      <w:r w:rsidRPr="0040101E">
        <w:rPr>
          <w:rFonts w:ascii="Times New Roman" w:hAnsi="Times New Roman" w:cs="Times New Roman"/>
          <w:sz w:val="24"/>
          <w:szCs w:val="24"/>
        </w:rPr>
        <w:t xml:space="preserve"> 3.1. Настоящие Положение определяет структуру официального сайта МАДОУ ЦРР д/с №116: </w:t>
      </w:r>
      <w:hyperlink r:id="rId6" w:tgtFrame="_blank" w:history="1">
        <w:r>
          <w:rPr>
            <w:rStyle w:val="a7"/>
            <w:rFonts w:ascii="Arial" w:hAnsi="Arial" w:cs="Arial"/>
            <w:color w:val="0077CC"/>
            <w:sz w:val="23"/>
            <w:szCs w:val="23"/>
          </w:rPr>
          <w:t>http://detsad116.ru/</w:t>
        </w:r>
      </w:hyperlink>
      <w:r w:rsidRPr="0040101E">
        <w:rPr>
          <w:rFonts w:ascii="Times New Roman" w:hAnsi="Times New Roman" w:cs="Times New Roman"/>
          <w:sz w:val="24"/>
          <w:szCs w:val="24"/>
        </w:rPr>
        <w:t xml:space="preserve">в информационно-телекоммуникационной сети "Интернет" (далее - Сайт), а </w:t>
      </w:r>
      <w:r w:rsidRPr="0040101E">
        <w:rPr>
          <w:rFonts w:ascii="Times New Roman" w:hAnsi="Times New Roman" w:cs="Times New Roman"/>
          <w:sz w:val="24"/>
          <w:szCs w:val="24"/>
        </w:rPr>
        <w:lastRenderedPageBreak/>
        <w:t>также формат предоставления на нем обязательной к размещению информации об образовательной организации (далее - информация).</w:t>
      </w:r>
    </w:p>
    <w:p w:rsidR="008A2DD7" w:rsidRPr="0040101E" w:rsidRDefault="008A2DD7" w:rsidP="008A2DD7">
      <w:pPr>
        <w:spacing w:after="0" w:line="240" w:lineRule="auto"/>
        <w:ind w:left="-851" w:right="-143"/>
        <w:jc w:val="both"/>
        <w:rPr>
          <w:rFonts w:ascii="Times New Roman" w:hAnsi="Times New Roman" w:cs="Times New Roman"/>
          <w:sz w:val="24"/>
          <w:szCs w:val="24"/>
        </w:rPr>
      </w:pPr>
      <w:r w:rsidRPr="0040101E">
        <w:rPr>
          <w:rFonts w:ascii="Times New Roman" w:hAnsi="Times New Roman" w:cs="Times New Roman"/>
          <w:sz w:val="24"/>
          <w:szCs w:val="24"/>
        </w:rPr>
        <w:t xml:space="preserve">3.2. Для размещения информации на Сайте создан специальный раздел </w:t>
      </w:r>
      <w:r w:rsidRPr="0040101E">
        <w:rPr>
          <w:rFonts w:ascii="Times New Roman" w:hAnsi="Times New Roman" w:cs="Times New Roman"/>
          <w:b/>
          <w:sz w:val="24"/>
          <w:szCs w:val="24"/>
        </w:rPr>
        <w:t>"Сведения об образовательной организации"</w:t>
      </w:r>
      <w:r w:rsidRPr="0040101E">
        <w:rPr>
          <w:rFonts w:ascii="Times New Roman" w:hAnsi="Times New Roman" w:cs="Times New Roman"/>
          <w:sz w:val="24"/>
          <w:szCs w:val="24"/>
        </w:rPr>
        <w:t xml:space="preserve"> (далее - специальный раздел). Информация в специальном разделе представлена в виде набора страниц и (или) иерархического списка и (или)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rsidR="008A2DD7" w:rsidRPr="0040101E" w:rsidRDefault="008A2DD7" w:rsidP="008A2DD7">
      <w:pPr>
        <w:pStyle w:val="a6"/>
        <w:spacing w:before="0" w:beforeAutospacing="0" w:after="0" w:afterAutospacing="0"/>
        <w:ind w:left="-851" w:right="-143"/>
        <w:jc w:val="both"/>
      </w:pPr>
      <w:r w:rsidRPr="0040101E">
        <w:t>Доступ к специальному разделу осуществляется с главной (основной) страницы Сайта, а также из основного навигационного меню Сайта.</w:t>
      </w:r>
    </w:p>
    <w:p w:rsidR="008A2DD7" w:rsidRPr="0040101E" w:rsidRDefault="008A2DD7" w:rsidP="008A2DD7">
      <w:pPr>
        <w:pStyle w:val="a6"/>
        <w:spacing w:before="0" w:beforeAutospacing="0" w:after="0" w:afterAutospacing="0"/>
        <w:ind w:left="-851" w:right="-143"/>
        <w:jc w:val="both"/>
      </w:pPr>
      <w:r w:rsidRPr="0040101E">
        <w:t>Страницы специального раздела доступны в информационно-телекоммуникационной сети "Интернет" без дополнительной регистрации, содержат указанную в пунктах 3.3.1 - 3.3.11 настоящего</w:t>
      </w:r>
      <w:r>
        <w:t xml:space="preserve"> </w:t>
      </w:r>
      <w:r w:rsidRPr="0040101E">
        <w:t>Положения информацию, а также доступные для посетителей Сайта ссылки на файлы, снабженные информацией, поясняющей назначение данных файлов.</w:t>
      </w:r>
    </w:p>
    <w:p w:rsidR="008A2DD7" w:rsidRPr="0040101E" w:rsidRDefault="008A2DD7" w:rsidP="008A2DD7">
      <w:pPr>
        <w:pStyle w:val="a6"/>
        <w:spacing w:before="0" w:beforeAutospacing="0" w:after="0" w:afterAutospacing="0"/>
        <w:ind w:left="-851" w:right="-143"/>
        <w:jc w:val="both"/>
      </w:pPr>
      <w:r w:rsidRPr="0040101E">
        <w:t>3.3. Специальный раздел содержит следующие подразделы:</w:t>
      </w:r>
    </w:p>
    <w:p w:rsidR="008A2DD7" w:rsidRPr="0040101E" w:rsidRDefault="008A2DD7" w:rsidP="008A2DD7">
      <w:pPr>
        <w:pStyle w:val="a6"/>
        <w:spacing w:before="0" w:beforeAutospacing="0" w:after="0" w:afterAutospacing="0"/>
        <w:ind w:left="-851" w:right="-143"/>
        <w:jc w:val="both"/>
      </w:pPr>
      <w:r w:rsidRPr="0040101E">
        <w:t xml:space="preserve">3.3.1. Подраздел </w:t>
      </w:r>
      <w:r w:rsidRPr="0040101E">
        <w:rPr>
          <w:b/>
        </w:rPr>
        <w:t>"Основные сведения".</w:t>
      </w:r>
    </w:p>
    <w:p w:rsidR="008A2DD7" w:rsidRPr="0040101E" w:rsidRDefault="008A2DD7" w:rsidP="008A2DD7">
      <w:pPr>
        <w:pStyle w:val="a6"/>
        <w:spacing w:before="0" w:beforeAutospacing="0" w:after="0" w:afterAutospacing="0"/>
        <w:ind w:left="-851" w:right="-143"/>
        <w:jc w:val="both"/>
      </w:pPr>
      <w:r w:rsidRPr="0040101E">
        <w:t>Главная страница подраздела содержит информацию о дате создания образовательной организации, об учредителе, о месте нахожден</w:t>
      </w:r>
      <w:r>
        <w:t>ия образовательной организации</w:t>
      </w:r>
      <w:r w:rsidRPr="0040101E">
        <w:t>, режиме, графике работы, контактных телефонах и об адресах электронной почты.</w:t>
      </w:r>
    </w:p>
    <w:p w:rsidR="008A2DD7" w:rsidRPr="0040101E" w:rsidRDefault="008A2DD7" w:rsidP="008A2DD7">
      <w:pPr>
        <w:pStyle w:val="a6"/>
        <w:spacing w:before="0" w:beforeAutospacing="0" w:after="0" w:afterAutospacing="0"/>
        <w:ind w:left="-851" w:right="-143"/>
        <w:jc w:val="both"/>
      </w:pPr>
      <w:r w:rsidRPr="0040101E">
        <w:t xml:space="preserve">3.3.2. Подраздел </w:t>
      </w:r>
      <w:r w:rsidRPr="0040101E">
        <w:rPr>
          <w:b/>
        </w:rPr>
        <w:t>"Структура и органы управления образовательной организацией"</w:t>
      </w:r>
      <w:r w:rsidRPr="0040101E">
        <w:t>.</w:t>
      </w:r>
    </w:p>
    <w:p w:rsidR="008A2DD7" w:rsidRPr="0040101E" w:rsidRDefault="008A2DD7" w:rsidP="008A2DD7">
      <w:pPr>
        <w:pStyle w:val="a6"/>
        <w:spacing w:before="0" w:beforeAutospacing="0" w:after="0" w:afterAutospacing="0"/>
        <w:ind w:left="-851" w:right="-143"/>
        <w:jc w:val="both"/>
      </w:pPr>
      <w:r w:rsidRPr="0040101E">
        <w:t>Главная страница подраздела содержит  информацию о структуре и об органах управления образовательной организации, сведения о наличии положений о структурных подразделениях (об органах управления) с приложением копий указанных положений (при их наличии).</w:t>
      </w:r>
    </w:p>
    <w:p w:rsidR="008A2DD7" w:rsidRPr="0040101E" w:rsidRDefault="008A2DD7" w:rsidP="008A2DD7">
      <w:pPr>
        <w:pStyle w:val="a6"/>
        <w:spacing w:before="0" w:beforeAutospacing="0" w:after="0" w:afterAutospacing="0"/>
        <w:ind w:left="-851" w:right="-143"/>
        <w:jc w:val="both"/>
        <w:rPr>
          <w:b/>
        </w:rPr>
      </w:pPr>
      <w:r w:rsidRPr="0040101E">
        <w:t xml:space="preserve">3.3.3. Подраздел </w:t>
      </w:r>
      <w:r w:rsidRPr="0040101E">
        <w:rPr>
          <w:b/>
        </w:rPr>
        <w:t>"Документы".</w:t>
      </w:r>
    </w:p>
    <w:p w:rsidR="008A2DD7" w:rsidRPr="0040101E" w:rsidRDefault="008A2DD7" w:rsidP="008A2DD7">
      <w:pPr>
        <w:pStyle w:val="a6"/>
        <w:spacing w:before="0" w:beforeAutospacing="0" w:after="0" w:afterAutospacing="0"/>
        <w:ind w:left="-851" w:right="-143"/>
        <w:jc w:val="both"/>
      </w:pPr>
      <w:r w:rsidRPr="0040101E">
        <w:t>На главной странице подраздела размещены следующие документы:</w:t>
      </w:r>
    </w:p>
    <w:p w:rsidR="008A2DD7" w:rsidRPr="0040101E" w:rsidRDefault="008A2DD7" w:rsidP="008A2DD7">
      <w:pPr>
        <w:pStyle w:val="a6"/>
        <w:spacing w:before="0" w:beforeAutospacing="0" w:after="0" w:afterAutospacing="0"/>
        <w:ind w:left="-851" w:right="-143"/>
        <w:jc w:val="both"/>
      </w:pPr>
      <w:r w:rsidRPr="0040101E">
        <w:t>а) в виде копий:</w:t>
      </w:r>
    </w:p>
    <w:p w:rsidR="008A2DD7" w:rsidRPr="0040101E" w:rsidRDefault="008A2DD7" w:rsidP="008A2DD7">
      <w:pPr>
        <w:pStyle w:val="a6"/>
        <w:spacing w:before="0" w:beforeAutospacing="0" w:after="0" w:afterAutospacing="0"/>
        <w:ind w:left="-851" w:right="-143"/>
        <w:jc w:val="both"/>
      </w:pPr>
      <w:r w:rsidRPr="0040101E">
        <w:t>устав образовательной организации;</w:t>
      </w:r>
    </w:p>
    <w:p w:rsidR="008A2DD7" w:rsidRPr="0040101E" w:rsidRDefault="008A2DD7" w:rsidP="008A2DD7">
      <w:pPr>
        <w:pStyle w:val="a6"/>
        <w:spacing w:before="0" w:beforeAutospacing="0" w:after="0" w:afterAutospacing="0"/>
        <w:ind w:left="-851" w:right="-143"/>
        <w:jc w:val="both"/>
      </w:pPr>
      <w:r w:rsidRPr="0040101E">
        <w:t>лицензия на осуществление образовательной деятельности (с приложениями);</w:t>
      </w:r>
    </w:p>
    <w:p w:rsidR="008A2DD7" w:rsidRPr="0040101E" w:rsidRDefault="008A2DD7" w:rsidP="008A2DD7">
      <w:pPr>
        <w:pStyle w:val="a6"/>
        <w:spacing w:before="0" w:beforeAutospacing="0" w:after="0" w:afterAutospacing="0"/>
        <w:ind w:left="-851" w:right="-143"/>
        <w:jc w:val="both"/>
      </w:pPr>
      <w:proofErr w:type="gramStart"/>
      <w:r w:rsidRPr="0040101E">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8A2DD7" w:rsidRPr="0040101E" w:rsidRDefault="008A2DD7" w:rsidP="008A2DD7">
      <w:pPr>
        <w:pStyle w:val="a6"/>
        <w:spacing w:before="0" w:beforeAutospacing="0" w:after="0" w:afterAutospacing="0"/>
        <w:ind w:left="-851" w:right="-143"/>
        <w:jc w:val="both"/>
      </w:pPr>
      <w:r w:rsidRPr="0040101E">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40101E">
        <w:t>обучающихся</w:t>
      </w:r>
      <w:proofErr w:type="gramEnd"/>
      <w:r w:rsidRPr="0040101E">
        <w:t>, правила внутреннего трудового распорядка и коллективного договора;</w:t>
      </w:r>
    </w:p>
    <w:p w:rsidR="008A2DD7" w:rsidRPr="0040101E" w:rsidRDefault="008A2DD7" w:rsidP="008A2DD7">
      <w:pPr>
        <w:pStyle w:val="a6"/>
        <w:spacing w:before="0" w:beforeAutospacing="0" w:after="0" w:afterAutospacing="0"/>
        <w:ind w:left="-851" w:right="-143"/>
        <w:jc w:val="both"/>
      </w:pPr>
      <w:r w:rsidRPr="0040101E">
        <w:t xml:space="preserve">б) отчет о результатах </w:t>
      </w:r>
      <w:proofErr w:type="spellStart"/>
      <w:r w:rsidRPr="0040101E">
        <w:t>самообследования</w:t>
      </w:r>
      <w:proofErr w:type="spellEnd"/>
      <w:r w:rsidRPr="0040101E">
        <w:t>;</w:t>
      </w:r>
    </w:p>
    <w:p w:rsidR="008A2DD7" w:rsidRPr="0040101E" w:rsidRDefault="008A2DD7" w:rsidP="008A2DD7">
      <w:pPr>
        <w:pStyle w:val="a6"/>
        <w:spacing w:before="0" w:beforeAutospacing="0" w:after="0" w:afterAutospacing="0"/>
        <w:ind w:left="-851" w:right="-143"/>
        <w:jc w:val="both"/>
      </w:pPr>
      <w:r w:rsidRPr="0040101E">
        <w:t>в) документ о порядке оказания платных образовательных услуг (если имеется)</w:t>
      </w:r>
      <w:proofErr w:type="gramStart"/>
      <w:r w:rsidRPr="0040101E">
        <w:t xml:space="preserve"> ,</w:t>
      </w:r>
      <w:proofErr w:type="gramEnd"/>
      <w:r w:rsidRPr="0040101E">
        <w:t xml:space="preserve">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A2DD7" w:rsidRPr="0040101E" w:rsidRDefault="008A2DD7" w:rsidP="008A2DD7">
      <w:pPr>
        <w:pStyle w:val="a6"/>
        <w:spacing w:before="0" w:beforeAutospacing="0" w:after="0" w:afterAutospacing="0"/>
        <w:ind w:left="-851" w:right="-143"/>
        <w:jc w:val="both"/>
      </w:pPr>
      <w:r w:rsidRPr="0040101E">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A2DD7" w:rsidRPr="0040101E" w:rsidRDefault="008A2DD7" w:rsidP="008A2DD7">
      <w:pPr>
        <w:pStyle w:val="a6"/>
        <w:spacing w:before="0" w:beforeAutospacing="0" w:after="0" w:afterAutospacing="0"/>
        <w:ind w:left="-851" w:right="-143"/>
        <w:jc w:val="both"/>
      </w:pPr>
      <w:r w:rsidRPr="0040101E">
        <w:t>д) предписания органов, осуществляющих государственный контроль (надзор) в сфере образования, отчеты об исполнении таких предписаний.</w:t>
      </w:r>
    </w:p>
    <w:p w:rsidR="008A2DD7" w:rsidRPr="0040101E" w:rsidRDefault="008A2DD7" w:rsidP="008A2DD7">
      <w:pPr>
        <w:pStyle w:val="a6"/>
        <w:spacing w:before="0" w:beforeAutospacing="0" w:after="0" w:afterAutospacing="0"/>
        <w:ind w:left="-851" w:right="-143"/>
        <w:jc w:val="both"/>
      </w:pPr>
      <w:r w:rsidRPr="0040101E">
        <w:t>3.3.4. Подраздел "</w:t>
      </w:r>
      <w:r w:rsidRPr="0040101E">
        <w:rPr>
          <w:b/>
        </w:rPr>
        <w:t>Образование".</w:t>
      </w:r>
    </w:p>
    <w:p w:rsidR="008A2DD7" w:rsidRPr="0040101E" w:rsidRDefault="008A2DD7" w:rsidP="008A2DD7">
      <w:pPr>
        <w:pStyle w:val="a6"/>
        <w:spacing w:before="0" w:beforeAutospacing="0" w:after="0" w:afterAutospacing="0"/>
        <w:ind w:left="-851" w:right="-143"/>
        <w:jc w:val="both"/>
      </w:pPr>
      <w:proofErr w:type="gramStart"/>
      <w:r w:rsidRPr="0040101E">
        <w:t>Подраздел содержит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w:t>
      </w:r>
      <w:proofErr w:type="gramEnd"/>
      <w:r w:rsidRPr="0040101E">
        <w:t xml:space="preserve"> </w:t>
      </w:r>
      <w:proofErr w:type="gramStart"/>
      <w:r w:rsidRPr="0040101E">
        <w:t>документах, разработанных образовательной организацией для обеспечения образовательного процесса, о реализуемых образовательных программах,</w:t>
      </w:r>
      <w:r w:rsidRPr="0040101E">
        <w:rPr>
          <w:color w:val="454545"/>
          <w:shd w:val="clear" w:color="auto" w:fill="FFFFFF"/>
        </w:rPr>
        <w:t xml:space="preserve"> </w:t>
      </w:r>
      <w:r w:rsidRPr="0040101E">
        <w:rPr>
          <w:shd w:val="clear" w:color="auto" w:fill="FFFFFF"/>
        </w:rPr>
        <w:t xml:space="preserve">в том числе о реализуемых адаптированных образовательных программах, с указанием учебных предметов, практики, предусмотренных соответствующей образовательной программой, </w:t>
      </w:r>
      <w:r w:rsidRPr="0040101E">
        <w:t xml:space="preserve"> о численности обучающихся по реализуемым </w:t>
      </w:r>
      <w:r w:rsidRPr="0040101E">
        <w:lastRenderedPageBreak/>
        <w:t>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w:t>
      </w:r>
      <w:proofErr w:type="gramEnd"/>
      <w:r w:rsidRPr="0040101E">
        <w:t xml:space="preserve"> лиц, о языках, на которых осуществляется образование (обучение).</w:t>
      </w:r>
    </w:p>
    <w:p w:rsidR="008A2DD7" w:rsidRPr="0040101E" w:rsidRDefault="008A2DD7" w:rsidP="008A2DD7">
      <w:pPr>
        <w:pStyle w:val="a6"/>
        <w:spacing w:before="0" w:beforeAutospacing="0" w:after="0" w:afterAutospacing="0"/>
        <w:ind w:left="-851" w:right="-143"/>
        <w:jc w:val="both"/>
        <w:rPr>
          <w:b/>
        </w:rPr>
      </w:pPr>
      <w:r w:rsidRPr="0040101E">
        <w:t xml:space="preserve">   3.3.5. </w:t>
      </w:r>
      <w:proofErr w:type="spellStart"/>
      <w:r w:rsidRPr="0040101E">
        <w:t>Подраздел</w:t>
      </w:r>
      <w:proofErr w:type="gramStart"/>
      <w:r w:rsidRPr="0040101E">
        <w:rPr>
          <w:b/>
        </w:rPr>
        <w:t>"О</w:t>
      </w:r>
      <w:proofErr w:type="gramEnd"/>
      <w:r w:rsidRPr="0040101E">
        <w:rPr>
          <w:b/>
        </w:rPr>
        <w:t>бразовательные</w:t>
      </w:r>
      <w:proofErr w:type="spellEnd"/>
      <w:r w:rsidRPr="0040101E">
        <w:rPr>
          <w:b/>
        </w:rPr>
        <w:t xml:space="preserve"> стандарты" .</w:t>
      </w:r>
    </w:p>
    <w:p w:rsidR="008A2DD7" w:rsidRPr="0040101E" w:rsidRDefault="008A2DD7" w:rsidP="008A2DD7">
      <w:pPr>
        <w:pStyle w:val="a6"/>
        <w:spacing w:before="0" w:beforeAutospacing="0" w:after="0" w:afterAutospacing="0"/>
        <w:ind w:left="-851" w:right="-143"/>
        <w:jc w:val="both"/>
      </w:pPr>
      <w:r w:rsidRPr="0040101E">
        <w:t xml:space="preserve">          Подраздел  содержит информацию о федеральных государственных образовательных стандартах дошкольного образования. Информация  представлена в форме  гиперссылки на соответствующие документы на сайте Министерства образования и науки Российской Федерации.</w:t>
      </w:r>
    </w:p>
    <w:p w:rsidR="008A2DD7" w:rsidRPr="0040101E" w:rsidRDefault="008A2DD7" w:rsidP="008A2DD7">
      <w:pPr>
        <w:pStyle w:val="a6"/>
        <w:spacing w:before="0" w:beforeAutospacing="0" w:after="0" w:afterAutospacing="0"/>
        <w:ind w:left="-851" w:right="-143"/>
        <w:jc w:val="both"/>
        <w:rPr>
          <w:b/>
        </w:rPr>
      </w:pPr>
      <w:r w:rsidRPr="0040101E">
        <w:t xml:space="preserve">3.3.6. Подраздел </w:t>
      </w:r>
      <w:r w:rsidRPr="0040101E">
        <w:rPr>
          <w:b/>
        </w:rPr>
        <w:t>"Руководство. Педагогический (научно-педагогический) состав".</w:t>
      </w:r>
    </w:p>
    <w:p w:rsidR="008A2DD7" w:rsidRPr="0040101E" w:rsidRDefault="008A2DD7" w:rsidP="008A2DD7">
      <w:pPr>
        <w:pStyle w:val="a6"/>
        <w:spacing w:before="0" w:beforeAutospacing="0" w:after="0" w:afterAutospacing="0"/>
        <w:ind w:left="-851" w:right="-143"/>
        <w:jc w:val="both"/>
      </w:pPr>
      <w:r w:rsidRPr="0040101E">
        <w:t>Главная страница подраздела содержит следующую информацию:</w:t>
      </w:r>
    </w:p>
    <w:p w:rsidR="008A2DD7" w:rsidRPr="0040101E" w:rsidRDefault="008A2DD7" w:rsidP="008A2DD7">
      <w:pPr>
        <w:pStyle w:val="a6"/>
        <w:spacing w:before="0" w:beforeAutospacing="0" w:after="0" w:afterAutospacing="0"/>
        <w:ind w:left="-851" w:right="-143"/>
        <w:jc w:val="both"/>
      </w:pPr>
      <w:r w:rsidRPr="0040101E">
        <w:t>а) о руководителе образовательной организации, его заместителях, в том числе фамилию, имя, отчество  руководителя, его заместителей, должность руководителя, его заместителей, контактные телефоны, адреса электронной почты.</w:t>
      </w:r>
    </w:p>
    <w:p w:rsidR="008A2DD7" w:rsidRPr="0040101E" w:rsidRDefault="008A2DD7" w:rsidP="008A2DD7">
      <w:pPr>
        <w:pStyle w:val="a6"/>
        <w:spacing w:before="0" w:beforeAutospacing="0" w:after="0" w:afterAutospacing="0"/>
        <w:ind w:left="-851" w:right="-143"/>
        <w:jc w:val="both"/>
      </w:pPr>
      <w:proofErr w:type="gramStart"/>
      <w:r w:rsidRPr="0040101E">
        <w:t>б) о персональном составе педагогических работников с указанием уровня образования, квалификации, в том числе фамилию, имя, отчество работника, занимаемую должность, преподаваемые дисциплины, ученое звание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8A2DD7" w:rsidRPr="0040101E" w:rsidRDefault="008A2DD7" w:rsidP="008A2DD7">
      <w:pPr>
        <w:pStyle w:val="a6"/>
        <w:spacing w:before="0" w:beforeAutospacing="0" w:after="0" w:afterAutospacing="0"/>
        <w:ind w:left="-851" w:right="-143"/>
        <w:jc w:val="both"/>
      </w:pPr>
      <w:r w:rsidRPr="0040101E">
        <w:t xml:space="preserve">3.3.7. Подраздел </w:t>
      </w:r>
      <w:r w:rsidRPr="0040101E">
        <w:rPr>
          <w:b/>
        </w:rPr>
        <w:t>"Материально-техническое обеспечение и оснащенность образовательного процесса".</w:t>
      </w:r>
    </w:p>
    <w:p w:rsidR="008A2DD7" w:rsidRPr="0040101E" w:rsidRDefault="008A2DD7" w:rsidP="008A2DD7">
      <w:pPr>
        <w:pStyle w:val="pj"/>
        <w:shd w:val="clear" w:color="auto" w:fill="FFFFFF"/>
        <w:spacing w:before="0" w:beforeAutospacing="0" w:after="150" w:afterAutospacing="0"/>
        <w:ind w:left="-851" w:right="-143"/>
        <w:jc w:val="both"/>
      </w:pPr>
      <w:r w:rsidRPr="0040101E">
        <w:t>Главная страница подраздела  содержит информацию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8A2DD7" w:rsidRPr="0040101E" w:rsidRDefault="008A2DD7" w:rsidP="008A2DD7">
      <w:pPr>
        <w:pStyle w:val="pj"/>
        <w:shd w:val="clear" w:color="auto" w:fill="FFFFFF"/>
        <w:spacing w:before="0" w:beforeAutospacing="0" w:after="150" w:afterAutospacing="0"/>
        <w:ind w:left="-851" w:right="-143"/>
        <w:jc w:val="both"/>
      </w:pPr>
      <w:r w:rsidRPr="0040101E">
        <w:t>обеспечение доступа в здания образовательной организации инвалидов и лиц с ограниченными возможностями здоровья;</w:t>
      </w:r>
    </w:p>
    <w:p w:rsidR="008A2DD7" w:rsidRPr="0040101E" w:rsidRDefault="008A2DD7" w:rsidP="008A2DD7">
      <w:pPr>
        <w:pStyle w:val="pj"/>
        <w:shd w:val="clear" w:color="auto" w:fill="FFFFFF"/>
        <w:spacing w:before="0" w:beforeAutospacing="0" w:after="150" w:afterAutospacing="0"/>
        <w:ind w:left="-851" w:right="-143"/>
        <w:jc w:val="both"/>
      </w:pPr>
      <w:r w:rsidRPr="0040101E">
        <w:t>условия питания обучающихся, в том числе инвалидов и лиц с ограниченными возможностями здоровья;</w:t>
      </w:r>
    </w:p>
    <w:p w:rsidR="008A2DD7" w:rsidRPr="0040101E" w:rsidRDefault="008A2DD7" w:rsidP="008A2DD7">
      <w:pPr>
        <w:pStyle w:val="pj"/>
        <w:shd w:val="clear" w:color="auto" w:fill="FFFFFF"/>
        <w:spacing w:before="0" w:beforeAutospacing="0" w:after="150" w:afterAutospacing="0"/>
        <w:ind w:left="-851" w:right="-143"/>
        <w:jc w:val="both"/>
        <w:rPr>
          <w:color w:val="454545"/>
          <w:shd w:val="clear" w:color="auto" w:fill="FFFFFF"/>
        </w:rPr>
      </w:pPr>
      <w:r w:rsidRPr="0040101E">
        <w:t>условия охраны здоровья обучающихся, в том числе инвалидов и лиц с ограниченными возможностями здоровья;</w:t>
      </w:r>
      <w:r w:rsidRPr="0040101E">
        <w:rPr>
          <w:color w:val="454545"/>
          <w:shd w:val="clear" w:color="auto" w:fill="FFFFFF"/>
        </w:rPr>
        <w:t xml:space="preserve"> </w:t>
      </w:r>
    </w:p>
    <w:p w:rsidR="008A2DD7" w:rsidRPr="0040101E" w:rsidRDefault="008A2DD7" w:rsidP="008A2DD7">
      <w:pPr>
        <w:pStyle w:val="pj"/>
        <w:shd w:val="clear" w:color="auto" w:fill="FFFFFF"/>
        <w:spacing w:before="0" w:beforeAutospacing="0" w:after="150" w:afterAutospacing="0"/>
        <w:ind w:left="-851" w:right="-143"/>
        <w:jc w:val="both"/>
      </w:pPr>
      <w:r w:rsidRPr="0040101E">
        <w:rPr>
          <w:shd w:val="clear" w:color="auto" w:fill="FFFFFF"/>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A2DD7" w:rsidRPr="0040101E" w:rsidRDefault="008A2DD7" w:rsidP="008A2DD7">
      <w:pPr>
        <w:pStyle w:val="a6"/>
        <w:spacing w:before="0" w:beforeAutospacing="0" w:after="0" w:afterAutospacing="0"/>
        <w:ind w:left="-851" w:right="-143"/>
        <w:jc w:val="both"/>
      </w:pPr>
      <w:r w:rsidRPr="0040101E">
        <w:t xml:space="preserve"> 3.3.8. Подраздел </w:t>
      </w:r>
      <w:r w:rsidRPr="0040101E">
        <w:rPr>
          <w:b/>
        </w:rPr>
        <w:t xml:space="preserve">«Стипендии и иные виды материальной поддержки» </w:t>
      </w:r>
    </w:p>
    <w:p w:rsidR="008A2DD7" w:rsidRPr="0040101E" w:rsidRDefault="008A2DD7" w:rsidP="008A2DD7">
      <w:pPr>
        <w:spacing w:after="0" w:line="240" w:lineRule="auto"/>
        <w:ind w:left="-851" w:right="-143"/>
        <w:jc w:val="both"/>
        <w:rPr>
          <w:rFonts w:ascii="Times New Roman" w:hAnsi="Times New Roman" w:cs="Times New Roman"/>
          <w:sz w:val="24"/>
          <w:szCs w:val="24"/>
        </w:rPr>
      </w:pPr>
      <w:r w:rsidRPr="0040101E">
        <w:rPr>
          <w:rFonts w:ascii="Times New Roman" w:hAnsi="Times New Roman" w:cs="Times New Roman"/>
          <w:sz w:val="24"/>
          <w:szCs w:val="24"/>
        </w:rPr>
        <w:t>содержит информацию о наличии и условиях предоставлении льгот и компенсаций, а также иных видов материальной поддержки.</w:t>
      </w:r>
    </w:p>
    <w:p w:rsidR="008A2DD7" w:rsidRPr="0040101E" w:rsidRDefault="008A2DD7" w:rsidP="008A2DD7">
      <w:pPr>
        <w:spacing w:after="0" w:line="240" w:lineRule="auto"/>
        <w:ind w:left="-851" w:right="-143"/>
        <w:jc w:val="both"/>
        <w:rPr>
          <w:rFonts w:ascii="Times New Roman" w:hAnsi="Times New Roman" w:cs="Times New Roman"/>
          <w:b/>
          <w:sz w:val="24"/>
          <w:szCs w:val="24"/>
        </w:rPr>
      </w:pPr>
      <w:r w:rsidRPr="0040101E">
        <w:rPr>
          <w:rFonts w:ascii="Times New Roman" w:hAnsi="Times New Roman" w:cs="Times New Roman"/>
          <w:sz w:val="24"/>
          <w:szCs w:val="24"/>
        </w:rPr>
        <w:t xml:space="preserve">3.3.9. </w:t>
      </w:r>
      <w:proofErr w:type="spellStart"/>
      <w:r w:rsidRPr="0040101E">
        <w:rPr>
          <w:rFonts w:ascii="Times New Roman" w:hAnsi="Times New Roman" w:cs="Times New Roman"/>
          <w:sz w:val="24"/>
          <w:szCs w:val="24"/>
        </w:rPr>
        <w:t>Подраздел</w:t>
      </w:r>
      <w:proofErr w:type="gramStart"/>
      <w:r w:rsidRPr="0040101E">
        <w:rPr>
          <w:rFonts w:ascii="Times New Roman" w:hAnsi="Times New Roman" w:cs="Times New Roman"/>
          <w:b/>
          <w:sz w:val="24"/>
          <w:szCs w:val="24"/>
        </w:rPr>
        <w:t>"П</w:t>
      </w:r>
      <w:proofErr w:type="gramEnd"/>
      <w:r w:rsidRPr="0040101E">
        <w:rPr>
          <w:rFonts w:ascii="Times New Roman" w:hAnsi="Times New Roman" w:cs="Times New Roman"/>
          <w:b/>
          <w:sz w:val="24"/>
          <w:szCs w:val="24"/>
        </w:rPr>
        <w:t>латные</w:t>
      </w:r>
      <w:proofErr w:type="spellEnd"/>
      <w:r w:rsidRPr="0040101E">
        <w:rPr>
          <w:rFonts w:ascii="Times New Roman" w:hAnsi="Times New Roman" w:cs="Times New Roman"/>
          <w:b/>
          <w:sz w:val="24"/>
          <w:szCs w:val="24"/>
        </w:rPr>
        <w:t xml:space="preserve"> образовательные услуги".</w:t>
      </w:r>
    </w:p>
    <w:p w:rsidR="008A2DD7" w:rsidRPr="0040101E" w:rsidRDefault="008A2DD7" w:rsidP="008A2DD7">
      <w:pPr>
        <w:pStyle w:val="a6"/>
        <w:spacing w:before="0" w:beforeAutospacing="0" w:after="0" w:afterAutospacing="0"/>
        <w:ind w:left="-851" w:right="-143"/>
        <w:jc w:val="both"/>
      </w:pPr>
      <w:r w:rsidRPr="0040101E">
        <w:t>Подраздел содержит  информацию о порядке оказания платных образовательных услуг.</w:t>
      </w:r>
    </w:p>
    <w:p w:rsidR="008A2DD7" w:rsidRPr="0040101E" w:rsidRDefault="008A2DD7" w:rsidP="008A2DD7">
      <w:pPr>
        <w:pStyle w:val="a6"/>
        <w:spacing w:before="0" w:beforeAutospacing="0" w:after="0" w:afterAutospacing="0"/>
        <w:ind w:left="-851" w:right="-143"/>
        <w:jc w:val="both"/>
      </w:pPr>
      <w:r w:rsidRPr="0040101E">
        <w:t xml:space="preserve">3.3.10. Подраздел </w:t>
      </w:r>
      <w:r w:rsidRPr="0040101E">
        <w:rPr>
          <w:b/>
        </w:rPr>
        <w:t>"Финансово-хозяйственная деятельность".</w:t>
      </w:r>
    </w:p>
    <w:p w:rsidR="008A2DD7" w:rsidRPr="0040101E" w:rsidRDefault="008A2DD7" w:rsidP="008A2DD7">
      <w:pPr>
        <w:pStyle w:val="a6"/>
        <w:spacing w:before="0" w:beforeAutospacing="0" w:after="0" w:afterAutospacing="0"/>
        <w:ind w:left="-851" w:right="-143"/>
        <w:jc w:val="both"/>
      </w:pPr>
      <w:proofErr w:type="gramStart"/>
      <w:r w:rsidRPr="0040101E">
        <w:t>Главная страница подраздела  содержит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8A2DD7" w:rsidRDefault="008A2DD7" w:rsidP="008A2DD7">
      <w:pPr>
        <w:pStyle w:val="a6"/>
        <w:spacing w:before="0" w:beforeAutospacing="0" w:after="0" w:afterAutospacing="0"/>
        <w:ind w:left="-851" w:right="-143"/>
        <w:jc w:val="both"/>
      </w:pPr>
    </w:p>
    <w:p w:rsidR="008A2DD7" w:rsidRDefault="008A2DD7" w:rsidP="008A2DD7">
      <w:pPr>
        <w:pStyle w:val="a6"/>
        <w:spacing w:before="0" w:beforeAutospacing="0" w:after="0" w:afterAutospacing="0"/>
        <w:ind w:left="-851" w:right="-143"/>
        <w:jc w:val="both"/>
      </w:pPr>
    </w:p>
    <w:p w:rsidR="008A2DD7" w:rsidRPr="0040101E" w:rsidRDefault="008A2DD7" w:rsidP="008A2DD7">
      <w:pPr>
        <w:pStyle w:val="a6"/>
        <w:spacing w:before="0" w:beforeAutospacing="0" w:after="0" w:afterAutospacing="0"/>
        <w:ind w:left="-851" w:right="-143"/>
        <w:jc w:val="both"/>
      </w:pPr>
      <w:r w:rsidRPr="0040101E">
        <w:t xml:space="preserve">3.3.11. Подраздел </w:t>
      </w:r>
      <w:r w:rsidRPr="0040101E">
        <w:rPr>
          <w:b/>
        </w:rPr>
        <w:t>"Вакантные места для приема (перевода)".</w:t>
      </w:r>
    </w:p>
    <w:p w:rsidR="008A2DD7" w:rsidRPr="0040101E" w:rsidRDefault="008A2DD7" w:rsidP="008A2DD7">
      <w:pPr>
        <w:pStyle w:val="a6"/>
        <w:spacing w:before="0" w:beforeAutospacing="0" w:after="0" w:afterAutospacing="0"/>
        <w:ind w:left="-851" w:right="-143"/>
        <w:jc w:val="both"/>
      </w:pPr>
      <w:r w:rsidRPr="0040101E">
        <w:lastRenderedPageBreak/>
        <w:t>Главная страница подраздела  содержит информацию о количестве вакантных мест для приема (перевода).</w:t>
      </w:r>
    </w:p>
    <w:p w:rsidR="008A2DD7" w:rsidRPr="0040101E" w:rsidRDefault="008A2DD7" w:rsidP="008A2DD7">
      <w:pPr>
        <w:ind w:left="-851" w:right="-143"/>
        <w:jc w:val="both"/>
        <w:rPr>
          <w:rFonts w:ascii="Times New Roman" w:hAnsi="Times New Roman" w:cs="Times New Roman"/>
          <w:b/>
          <w:sz w:val="24"/>
          <w:szCs w:val="24"/>
        </w:rPr>
      </w:pPr>
      <w:r w:rsidRPr="0040101E">
        <w:rPr>
          <w:rFonts w:ascii="Times New Roman" w:hAnsi="Times New Roman" w:cs="Times New Roman"/>
          <w:sz w:val="24"/>
          <w:szCs w:val="24"/>
        </w:rPr>
        <w:t>3.4.</w:t>
      </w:r>
      <w:r>
        <w:rPr>
          <w:rFonts w:ascii="Times New Roman" w:hAnsi="Times New Roman" w:cs="Times New Roman"/>
          <w:sz w:val="24"/>
          <w:szCs w:val="24"/>
        </w:rPr>
        <w:t xml:space="preserve"> </w:t>
      </w:r>
      <w:r w:rsidRPr="0040101E">
        <w:rPr>
          <w:rFonts w:ascii="Times New Roman" w:hAnsi="Times New Roman" w:cs="Times New Roman"/>
          <w:sz w:val="24"/>
          <w:szCs w:val="24"/>
        </w:rPr>
        <w:t>Дополнительные разделы и подразделы в структуру Сайта могут вноситься на основании рекомендаций и (или) распоряжений Учредителя, органов управления образованием, а также решений органов самоуправления Учреждения.</w:t>
      </w:r>
    </w:p>
    <w:p w:rsidR="008A2DD7" w:rsidRPr="0040101E" w:rsidRDefault="008A2DD7" w:rsidP="008A2DD7">
      <w:pPr>
        <w:pStyle w:val="a6"/>
        <w:spacing w:before="0" w:beforeAutospacing="0" w:after="0" w:afterAutospacing="0"/>
        <w:ind w:left="-851" w:right="-143"/>
        <w:jc w:val="both"/>
        <w:rPr>
          <w:b/>
        </w:rPr>
      </w:pPr>
      <w:r w:rsidRPr="0040101E">
        <w:rPr>
          <w:b/>
        </w:rPr>
        <w:t>ІV. Технические условия.</w:t>
      </w:r>
    </w:p>
    <w:p w:rsidR="008A2DD7" w:rsidRPr="0040101E" w:rsidRDefault="008A2DD7" w:rsidP="008A2DD7">
      <w:pPr>
        <w:pStyle w:val="a6"/>
        <w:spacing w:before="0" w:beforeAutospacing="0" w:after="0" w:afterAutospacing="0"/>
        <w:ind w:left="-851" w:right="-143"/>
        <w:jc w:val="both"/>
        <w:rPr>
          <w:b/>
        </w:rPr>
      </w:pPr>
    </w:p>
    <w:p w:rsidR="008A2DD7" w:rsidRPr="0040101E" w:rsidRDefault="008A2DD7" w:rsidP="008A2DD7">
      <w:pPr>
        <w:pStyle w:val="a6"/>
        <w:spacing w:before="0" w:beforeAutospacing="0" w:after="0" w:afterAutospacing="0"/>
        <w:ind w:left="-851" w:right="-143"/>
        <w:jc w:val="both"/>
      </w:pPr>
      <w:r w:rsidRPr="0040101E">
        <w:t xml:space="preserve">4.1. Файлы документов представляются на Сайте в форматах </w:t>
      </w:r>
      <w:proofErr w:type="spellStart"/>
      <w:r w:rsidRPr="0040101E">
        <w:t>PortableDocumentFiles</w:t>
      </w:r>
      <w:proofErr w:type="spellEnd"/>
      <w:r w:rsidRPr="0040101E">
        <w:t xml:space="preserve"> (.</w:t>
      </w:r>
      <w:proofErr w:type="spellStart"/>
      <w:r w:rsidRPr="0040101E">
        <w:t>pdf</w:t>
      </w:r>
      <w:proofErr w:type="spellEnd"/>
      <w:r w:rsidRPr="0040101E">
        <w:t xml:space="preserve">), </w:t>
      </w:r>
      <w:proofErr w:type="spellStart"/>
      <w:r w:rsidRPr="0040101E">
        <w:t>MicrosoftWord</w:t>
      </w:r>
      <w:proofErr w:type="spellEnd"/>
      <w:r w:rsidRPr="0040101E">
        <w:t xml:space="preserve"> / </w:t>
      </w:r>
      <w:proofErr w:type="spellStart"/>
      <w:r w:rsidRPr="0040101E">
        <w:t>MicrosofrExcel</w:t>
      </w:r>
      <w:proofErr w:type="spellEnd"/>
      <w:r w:rsidRPr="0040101E">
        <w:t xml:space="preserve"> (.</w:t>
      </w:r>
      <w:proofErr w:type="spellStart"/>
      <w:r w:rsidRPr="0040101E">
        <w:t>doc</w:t>
      </w:r>
      <w:proofErr w:type="spellEnd"/>
      <w:r w:rsidRPr="0040101E">
        <w:t>, .</w:t>
      </w:r>
      <w:proofErr w:type="spellStart"/>
      <w:r w:rsidRPr="0040101E">
        <w:t>docx</w:t>
      </w:r>
      <w:proofErr w:type="spellEnd"/>
      <w:r w:rsidRPr="0040101E">
        <w:t>, .</w:t>
      </w:r>
      <w:proofErr w:type="spellStart"/>
      <w:r w:rsidRPr="0040101E">
        <w:t>xls</w:t>
      </w:r>
      <w:proofErr w:type="spellEnd"/>
      <w:r w:rsidRPr="0040101E">
        <w:t>, .</w:t>
      </w:r>
      <w:proofErr w:type="spellStart"/>
      <w:r w:rsidRPr="0040101E">
        <w:t>xlsx</w:t>
      </w:r>
      <w:proofErr w:type="spellEnd"/>
      <w:r w:rsidRPr="0040101E">
        <w:t xml:space="preserve">), </w:t>
      </w:r>
      <w:proofErr w:type="spellStart"/>
      <w:r w:rsidRPr="0040101E">
        <w:t>OpenDocumentFiles</w:t>
      </w:r>
      <w:proofErr w:type="spellEnd"/>
      <w:r w:rsidRPr="0040101E">
        <w:t>(.</w:t>
      </w:r>
      <w:proofErr w:type="spellStart"/>
      <w:r w:rsidRPr="0040101E">
        <w:t>odt</w:t>
      </w:r>
      <w:proofErr w:type="spellEnd"/>
      <w:r w:rsidRPr="0040101E">
        <w:t>, .</w:t>
      </w:r>
      <w:proofErr w:type="spellStart"/>
      <w:r w:rsidRPr="0040101E">
        <w:t>ods</w:t>
      </w:r>
      <w:proofErr w:type="spellEnd"/>
      <w:r w:rsidRPr="0040101E">
        <w:t>).</w:t>
      </w:r>
    </w:p>
    <w:p w:rsidR="008A2DD7" w:rsidRPr="0040101E" w:rsidRDefault="008A2DD7" w:rsidP="008A2DD7">
      <w:pPr>
        <w:pStyle w:val="a6"/>
        <w:spacing w:before="0" w:beforeAutospacing="0" w:after="0" w:afterAutospacing="0"/>
        <w:ind w:left="-851" w:right="-143"/>
        <w:jc w:val="both"/>
      </w:pPr>
      <w:r w:rsidRPr="0040101E">
        <w:t>4.2. Все файлы, ссылки на которые размещены на страницах соответствующего раздела, удовлетворяют следующим условиям:</w:t>
      </w:r>
    </w:p>
    <w:p w:rsidR="008A2DD7" w:rsidRPr="0040101E" w:rsidRDefault="008A2DD7" w:rsidP="008A2DD7">
      <w:pPr>
        <w:pStyle w:val="a6"/>
        <w:spacing w:before="0" w:beforeAutospacing="0" w:after="0" w:afterAutospacing="0"/>
        <w:ind w:left="-851" w:right="-143"/>
        <w:jc w:val="both"/>
      </w:pPr>
      <w:r w:rsidRPr="0040101E">
        <w:t xml:space="preserve">а) максимальный размер размещаемого файла не превышает 15 </w:t>
      </w:r>
      <w:proofErr w:type="spellStart"/>
      <w:r w:rsidRPr="0040101E">
        <w:t>мб</w:t>
      </w:r>
      <w:proofErr w:type="spellEnd"/>
      <w:r w:rsidRPr="0040101E">
        <w:t>. Если размер файла превышает максимальное значение, то он разделен на несколько частей (файлов), размер которых не превышает максимальное значение размера файла;</w:t>
      </w:r>
    </w:p>
    <w:p w:rsidR="008A2DD7" w:rsidRPr="0040101E" w:rsidRDefault="008A2DD7" w:rsidP="008A2DD7">
      <w:pPr>
        <w:pStyle w:val="a6"/>
        <w:spacing w:before="0" w:beforeAutospacing="0" w:after="0" w:afterAutospacing="0"/>
        <w:ind w:left="-851" w:right="-143"/>
        <w:jc w:val="both"/>
      </w:pPr>
      <w:r w:rsidRPr="0040101E">
        <w:t xml:space="preserve">б) сканирование документа  выполнено с разрешением не менее 75 </w:t>
      </w:r>
      <w:proofErr w:type="spellStart"/>
      <w:r w:rsidRPr="0040101E">
        <w:t>dpi</w:t>
      </w:r>
      <w:proofErr w:type="spellEnd"/>
      <w:r w:rsidRPr="0040101E">
        <w:t>;</w:t>
      </w:r>
    </w:p>
    <w:p w:rsidR="008A2DD7" w:rsidRPr="0040101E" w:rsidRDefault="008A2DD7" w:rsidP="008A2DD7">
      <w:pPr>
        <w:pStyle w:val="a6"/>
        <w:spacing w:before="0" w:beforeAutospacing="0" w:after="0" w:afterAutospacing="0"/>
        <w:ind w:left="-851" w:right="-143"/>
        <w:jc w:val="both"/>
      </w:pPr>
      <w:r w:rsidRPr="0040101E">
        <w:t>в) отсканированный текст в электронной копии документа должен быть читаемым.</w:t>
      </w:r>
    </w:p>
    <w:p w:rsidR="008A2DD7" w:rsidRPr="0040101E" w:rsidRDefault="008A2DD7" w:rsidP="008A2DD7">
      <w:pPr>
        <w:pStyle w:val="a6"/>
        <w:spacing w:before="0" w:beforeAutospacing="0" w:after="0" w:afterAutospacing="0"/>
        <w:ind w:left="-851" w:right="-143"/>
        <w:jc w:val="both"/>
      </w:pPr>
      <w:r w:rsidRPr="0040101E">
        <w:t>4.3. Информация, указанная в пунктах 5.1 - 5.21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8A2DD7" w:rsidRPr="0040101E" w:rsidRDefault="008A2DD7" w:rsidP="008A2DD7">
      <w:pPr>
        <w:pStyle w:val="a6"/>
        <w:spacing w:before="0" w:beforeAutospacing="0" w:after="0" w:afterAutospacing="0"/>
        <w:ind w:left="-851" w:right="-143"/>
        <w:jc w:val="both"/>
      </w:pPr>
    </w:p>
    <w:p w:rsidR="008A2DD7" w:rsidRPr="0040101E" w:rsidRDefault="008A2DD7" w:rsidP="008A2DD7">
      <w:pPr>
        <w:spacing w:after="0" w:line="240" w:lineRule="auto"/>
        <w:ind w:left="-851" w:right="-143"/>
        <w:jc w:val="both"/>
        <w:rPr>
          <w:rFonts w:ascii="Times New Roman" w:hAnsi="Times New Roman" w:cs="Times New Roman"/>
          <w:b/>
          <w:sz w:val="24"/>
          <w:szCs w:val="24"/>
        </w:rPr>
      </w:pPr>
      <w:r w:rsidRPr="0040101E">
        <w:rPr>
          <w:rFonts w:ascii="Times New Roman" w:hAnsi="Times New Roman" w:cs="Times New Roman"/>
          <w:b/>
          <w:sz w:val="24"/>
          <w:szCs w:val="24"/>
        </w:rPr>
        <w:t>V. Обновление информации сайта.</w:t>
      </w:r>
    </w:p>
    <w:p w:rsidR="008A2DD7" w:rsidRPr="0040101E" w:rsidRDefault="008A2DD7" w:rsidP="008A2DD7">
      <w:pPr>
        <w:spacing w:after="0" w:line="240" w:lineRule="auto"/>
        <w:ind w:left="-851" w:right="-143"/>
        <w:jc w:val="both"/>
        <w:rPr>
          <w:rFonts w:ascii="Times New Roman" w:hAnsi="Times New Roman" w:cs="Times New Roman"/>
          <w:b/>
          <w:sz w:val="24"/>
          <w:szCs w:val="24"/>
        </w:rPr>
      </w:pPr>
    </w:p>
    <w:p w:rsidR="008A2DD7" w:rsidRPr="0040101E" w:rsidRDefault="008A2DD7" w:rsidP="008A2DD7">
      <w:pPr>
        <w:spacing w:after="0" w:line="240" w:lineRule="auto"/>
        <w:ind w:left="-851" w:right="-143"/>
        <w:jc w:val="both"/>
        <w:rPr>
          <w:rFonts w:ascii="Times New Roman" w:hAnsi="Times New Roman" w:cs="Times New Roman"/>
          <w:sz w:val="24"/>
          <w:szCs w:val="24"/>
        </w:rPr>
      </w:pPr>
      <w:r w:rsidRPr="0040101E">
        <w:rPr>
          <w:rFonts w:ascii="Times New Roman" w:hAnsi="Times New Roman" w:cs="Times New Roman"/>
          <w:sz w:val="24"/>
          <w:szCs w:val="24"/>
        </w:rPr>
        <w:t xml:space="preserve">5. 1. </w:t>
      </w:r>
      <w:r>
        <w:rPr>
          <w:rFonts w:ascii="Times New Roman" w:hAnsi="Times New Roman" w:cs="Times New Roman"/>
          <w:sz w:val="24"/>
          <w:szCs w:val="24"/>
        </w:rPr>
        <w:t xml:space="preserve">МАДОУ ЦРР д/с 116 </w:t>
      </w:r>
      <w:r w:rsidRPr="0040101E">
        <w:rPr>
          <w:rFonts w:ascii="Times New Roman" w:hAnsi="Times New Roman" w:cs="Times New Roman"/>
          <w:sz w:val="24"/>
          <w:szCs w:val="24"/>
        </w:rPr>
        <w:t>обновляет сведения, указанные в пункте 5 настоящего положения, не позднее 10 рабочих дней после их изменений, создания, получения или внесения в них соответствующих изменений.</w:t>
      </w:r>
    </w:p>
    <w:p w:rsidR="008A2DD7" w:rsidRPr="0040101E" w:rsidRDefault="008A2DD7" w:rsidP="008A2DD7">
      <w:pPr>
        <w:spacing w:after="0" w:line="240" w:lineRule="auto"/>
        <w:ind w:left="-851" w:right="-143"/>
        <w:jc w:val="both"/>
        <w:rPr>
          <w:rFonts w:ascii="Times New Roman" w:hAnsi="Times New Roman" w:cs="Times New Roman"/>
          <w:sz w:val="24"/>
          <w:szCs w:val="24"/>
        </w:rPr>
      </w:pPr>
    </w:p>
    <w:p w:rsidR="008A2DD7" w:rsidRPr="0040101E" w:rsidRDefault="008A2DD7" w:rsidP="008A2DD7">
      <w:pPr>
        <w:spacing w:after="0" w:line="240" w:lineRule="auto"/>
        <w:ind w:left="-851" w:right="-143"/>
        <w:jc w:val="both"/>
        <w:rPr>
          <w:rFonts w:ascii="Times New Roman" w:hAnsi="Times New Roman" w:cs="Times New Roman"/>
          <w:sz w:val="24"/>
          <w:szCs w:val="24"/>
        </w:rPr>
      </w:pPr>
    </w:p>
    <w:p w:rsidR="008A2DD7" w:rsidRPr="0040101E" w:rsidRDefault="008A2DD7" w:rsidP="008A2DD7">
      <w:pPr>
        <w:spacing w:after="0" w:line="240" w:lineRule="auto"/>
        <w:ind w:left="-851" w:right="-143"/>
        <w:jc w:val="both"/>
        <w:rPr>
          <w:rFonts w:ascii="Times New Roman" w:hAnsi="Times New Roman" w:cs="Times New Roman"/>
          <w:b/>
          <w:sz w:val="24"/>
          <w:szCs w:val="24"/>
        </w:rPr>
      </w:pPr>
      <w:r w:rsidRPr="0040101E">
        <w:rPr>
          <w:rFonts w:ascii="Times New Roman" w:hAnsi="Times New Roman" w:cs="Times New Roman"/>
          <w:b/>
          <w:sz w:val="24"/>
          <w:szCs w:val="24"/>
        </w:rPr>
        <w:t>VІ. Ответственность и контроль.</w:t>
      </w:r>
    </w:p>
    <w:p w:rsidR="008A2DD7" w:rsidRPr="0040101E" w:rsidRDefault="008A2DD7" w:rsidP="008A2DD7">
      <w:pPr>
        <w:spacing w:after="0" w:line="240" w:lineRule="auto"/>
        <w:ind w:left="-851" w:right="-143"/>
        <w:jc w:val="both"/>
        <w:rPr>
          <w:rFonts w:ascii="Times New Roman" w:hAnsi="Times New Roman" w:cs="Times New Roman"/>
          <w:b/>
          <w:sz w:val="24"/>
          <w:szCs w:val="24"/>
        </w:rPr>
      </w:pPr>
    </w:p>
    <w:p w:rsidR="008A2DD7" w:rsidRPr="0040101E" w:rsidRDefault="008A2DD7" w:rsidP="008A2DD7">
      <w:pPr>
        <w:spacing w:after="0" w:line="240" w:lineRule="auto"/>
        <w:ind w:left="-851" w:right="-143"/>
        <w:jc w:val="both"/>
        <w:rPr>
          <w:rFonts w:ascii="Times New Roman" w:hAnsi="Times New Roman" w:cs="Times New Roman"/>
          <w:sz w:val="24"/>
          <w:szCs w:val="24"/>
        </w:rPr>
      </w:pPr>
      <w:r w:rsidRPr="0040101E">
        <w:rPr>
          <w:rFonts w:ascii="Times New Roman" w:hAnsi="Times New Roman" w:cs="Times New Roman"/>
          <w:sz w:val="24"/>
          <w:szCs w:val="24"/>
        </w:rPr>
        <w:t xml:space="preserve"> 6.1. Ответственность за содержание и достоверность размещаемой информации на сайте несет руководитель </w:t>
      </w:r>
      <w:r>
        <w:rPr>
          <w:rFonts w:ascii="Times New Roman" w:hAnsi="Times New Roman" w:cs="Times New Roman"/>
          <w:sz w:val="24"/>
          <w:szCs w:val="24"/>
        </w:rPr>
        <w:t>МАДОУ ЦРР д/с 116</w:t>
      </w:r>
      <w:r w:rsidRPr="0040101E">
        <w:rPr>
          <w:rFonts w:ascii="Times New Roman" w:hAnsi="Times New Roman" w:cs="Times New Roman"/>
          <w:sz w:val="24"/>
          <w:szCs w:val="24"/>
        </w:rPr>
        <w:t xml:space="preserve">; </w:t>
      </w:r>
    </w:p>
    <w:p w:rsidR="008A2DD7" w:rsidRPr="0040101E" w:rsidRDefault="008A2DD7" w:rsidP="008A2DD7">
      <w:pPr>
        <w:spacing w:after="0" w:line="240" w:lineRule="auto"/>
        <w:ind w:left="-851" w:right="-143"/>
        <w:jc w:val="both"/>
        <w:rPr>
          <w:rFonts w:ascii="Times New Roman" w:hAnsi="Times New Roman" w:cs="Times New Roman"/>
          <w:sz w:val="24"/>
          <w:szCs w:val="24"/>
        </w:rPr>
      </w:pPr>
      <w:r w:rsidRPr="0040101E">
        <w:rPr>
          <w:rFonts w:ascii="Times New Roman" w:hAnsi="Times New Roman" w:cs="Times New Roman"/>
          <w:sz w:val="24"/>
          <w:szCs w:val="24"/>
        </w:rPr>
        <w:t xml:space="preserve">6.2. Руководство обеспечением функционирования сайта и его программно-технической поддержкой возлагается на старшего воспитателя </w:t>
      </w:r>
      <w:r>
        <w:rPr>
          <w:rFonts w:ascii="Times New Roman" w:hAnsi="Times New Roman" w:cs="Times New Roman"/>
          <w:sz w:val="24"/>
          <w:szCs w:val="24"/>
        </w:rPr>
        <w:t>МАДОУ ЦРР д/с 116</w:t>
      </w:r>
      <w:r w:rsidRPr="0040101E">
        <w:rPr>
          <w:rFonts w:ascii="Times New Roman" w:hAnsi="Times New Roman" w:cs="Times New Roman"/>
          <w:sz w:val="24"/>
          <w:szCs w:val="24"/>
        </w:rPr>
        <w:t xml:space="preserve">; </w:t>
      </w:r>
    </w:p>
    <w:p w:rsidR="008A2DD7" w:rsidRPr="0040101E" w:rsidRDefault="008A2DD7" w:rsidP="008A2DD7">
      <w:pPr>
        <w:spacing w:after="0" w:line="240" w:lineRule="auto"/>
        <w:ind w:left="-851" w:right="-143"/>
        <w:jc w:val="both"/>
        <w:rPr>
          <w:rFonts w:ascii="Times New Roman" w:hAnsi="Times New Roman" w:cs="Times New Roman"/>
          <w:sz w:val="24"/>
          <w:szCs w:val="24"/>
        </w:rPr>
      </w:pPr>
      <w:r w:rsidRPr="0040101E">
        <w:rPr>
          <w:rFonts w:ascii="Times New Roman" w:hAnsi="Times New Roman" w:cs="Times New Roman"/>
          <w:sz w:val="24"/>
          <w:szCs w:val="24"/>
        </w:rPr>
        <w:t xml:space="preserve">6.3.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ответственного администратора Сайта, который назначается руководителем </w:t>
      </w:r>
      <w:r>
        <w:rPr>
          <w:rFonts w:ascii="Times New Roman" w:hAnsi="Times New Roman" w:cs="Times New Roman"/>
          <w:sz w:val="24"/>
          <w:szCs w:val="24"/>
        </w:rPr>
        <w:t xml:space="preserve">МАДОУ ЦРР д/с 116 </w:t>
      </w:r>
      <w:r w:rsidRPr="0040101E">
        <w:rPr>
          <w:rFonts w:ascii="Times New Roman" w:hAnsi="Times New Roman" w:cs="Times New Roman"/>
          <w:sz w:val="24"/>
          <w:szCs w:val="24"/>
        </w:rPr>
        <w:t xml:space="preserve"> и подчиняется руководителю </w:t>
      </w:r>
      <w:r>
        <w:rPr>
          <w:rFonts w:ascii="Times New Roman" w:hAnsi="Times New Roman" w:cs="Times New Roman"/>
          <w:sz w:val="24"/>
          <w:szCs w:val="24"/>
        </w:rPr>
        <w:t>МАДОУ ЦРР д/с 116</w:t>
      </w:r>
      <w:r w:rsidRPr="0040101E">
        <w:rPr>
          <w:rFonts w:ascii="Times New Roman" w:hAnsi="Times New Roman" w:cs="Times New Roman"/>
          <w:sz w:val="24"/>
          <w:szCs w:val="24"/>
        </w:rPr>
        <w:t xml:space="preserve">. </w:t>
      </w:r>
    </w:p>
    <w:p w:rsidR="008A2DD7" w:rsidRPr="0040101E" w:rsidRDefault="008A2DD7" w:rsidP="008A2DD7">
      <w:pPr>
        <w:spacing w:after="0" w:line="240" w:lineRule="auto"/>
        <w:ind w:left="-851" w:right="-143"/>
        <w:jc w:val="both"/>
        <w:rPr>
          <w:rFonts w:ascii="Times New Roman" w:hAnsi="Times New Roman" w:cs="Times New Roman"/>
          <w:sz w:val="24"/>
          <w:szCs w:val="24"/>
        </w:rPr>
      </w:pPr>
      <w:r w:rsidRPr="0040101E">
        <w:rPr>
          <w:rFonts w:ascii="Times New Roman" w:hAnsi="Times New Roman" w:cs="Times New Roman"/>
          <w:sz w:val="24"/>
          <w:szCs w:val="24"/>
        </w:rPr>
        <w:t xml:space="preserve">6.4 </w:t>
      </w:r>
      <w:proofErr w:type="gramStart"/>
      <w:r w:rsidRPr="0040101E">
        <w:rPr>
          <w:rFonts w:ascii="Times New Roman" w:hAnsi="Times New Roman" w:cs="Times New Roman"/>
          <w:sz w:val="24"/>
          <w:szCs w:val="24"/>
        </w:rPr>
        <w:t>Контроль за</w:t>
      </w:r>
      <w:proofErr w:type="gramEnd"/>
      <w:r w:rsidRPr="0040101E">
        <w:rPr>
          <w:rFonts w:ascii="Times New Roman" w:hAnsi="Times New Roman" w:cs="Times New Roman"/>
          <w:sz w:val="24"/>
          <w:szCs w:val="24"/>
        </w:rPr>
        <w:t xml:space="preserve"> функционированием Сайта осуществляет заведующий Учреждения.</w:t>
      </w:r>
    </w:p>
    <w:p w:rsidR="008A2DD7" w:rsidRPr="0040101E" w:rsidRDefault="008A2DD7" w:rsidP="008A2DD7">
      <w:pPr>
        <w:ind w:left="-851" w:right="-143"/>
        <w:jc w:val="both"/>
        <w:rPr>
          <w:rFonts w:ascii="Times New Roman" w:hAnsi="Times New Roman" w:cs="Times New Roman"/>
          <w:sz w:val="24"/>
          <w:szCs w:val="24"/>
        </w:rPr>
      </w:pPr>
    </w:p>
    <w:p w:rsidR="00FA3F5D" w:rsidRDefault="00FA3F5D"/>
    <w:sectPr w:rsidR="00FA3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44"/>
    <w:rsid w:val="004D1344"/>
    <w:rsid w:val="008A2DD7"/>
    <w:rsid w:val="00AA7E02"/>
    <w:rsid w:val="00FA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D7"/>
  </w:style>
  <w:style w:type="paragraph" w:styleId="1">
    <w:name w:val="heading 1"/>
    <w:basedOn w:val="a"/>
    <w:link w:val="10"/>
    <w:uiPriority w:val="9"/>
    <w:qFormat/>
    <w:rsid w:val="008A2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D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2DD7"/>
    <w:rPr>
      <w:rFonts w:ascii="Tahoma" w:hAnsi="Tahoma" w:cs="Tahoma"/>
      <w:sz w:val="16"/>
      <w:szCs w:val="16"/>
    </w:rPr>
  </w:style>
  <w:style w:type="character" w:customStyle="1" w:styleId="10">
    <w:name w:val="Заголовок 1 Знак"/>
    <w:basedOn w:val="a0"/>
    <w:link w:val="1"/>
    <w:uiPriority w:val="9"/>
    <w:rsid w:val="008A2DD7"/>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8A2DD7"/>
    <w:pPr>
      <w:spacing w:after="0" w:line="240" w:lineRule="auto"/>
      <w:ind w:left="720"/>
      <w:contextualSpacing/>
    </w:pPr>
    <w:rPr>
      <w:rFonts w:ascii="Times New Roman" w:eastAsia="Times New Roman" w:hAnsi="Times New Roman" w:cs="Times New Roman"/>
      <w:b/>
      <w:bCs/>
      <w:color w:val="000000"/>
      <w:spacing w:val="11"/>
      <w:sz w:val="48"/>
      <w:szCs w:val="48"/>
      <w:lang w:eastAsia="ru-RU"/>
    </w:rPr>
  </w:style>
  <w:style w:type="paragraph" w:styleId="a6">
    <w:name w:val="Normal (Web)"/>
    <w:basedOn w:val="a"/>
    <w:uiPriority w:val="99"/>
    <w:unhideWhenUsed/>
    <w:rsid w:val="008A2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A2DD7"/>
    <w:rPr>
      <w:color w:val="0000FF" w:themeColor="hyperlink"/>
      <w:u w:val="single"/>
    </w:rPr>
  </w:style>
  <w:style w:type="paragraph" w:customStyle="1" w:styleId="pj">
    <w:name w:val="pj"/>
    <w:basedOn w:val="a"/>
    <w:rsid w:val="008A2D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D7"/>
  </w:style>
  <w:style w:type="paragraph" w:styleId="1">
    <w:name w:val="heading 1"/>
    <w:basedOn w:val="a"/>
    <w:link w:val="10"/>
    <w:uiPriority w:val="9"/>
    <w:qFormat/>
    <w:rsid w:val="008A2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D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2DD7"/>
    <w:rPr>
      <w:rFonts w:ascii="Tahoma" w:hAnsi="Tahoma" w:cs="Tahoma"/>
      <w:sz w:val="16"/>
      <w:szCs w:val="16"/>
    </w:rPr>
  </w:style>
  <w:style w:type="character" w:customStyle="1" w:styleId="10">
    <w:name w:val="Заголовок 1 Знак"/>
    <w:basedOn w:val="a0"/>
    <w:link w:val="1"/>
    <w:uiPriority w:val="9"/>
    <w:rsid w:val="008A2DD7"/>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8A2DD7"/>
    <w:pPr>
      <w:spacing w:after="0" w:line="240" w:lineRule="auto"/>
      <w:ind w:left="720"/>
      <w:contextualSpacing/>
    </w:pPr>
    <w:rPr>
      <w:rFonts w:ascii="Times New Roman" w:eastAsia="Times New Roman" w:hAnsi="Times New Roman" w:cs="Times New Roman"/>
      <w:b/>
      <w:bCs/>
      <w:color w:val="000000"/>
      <w:spacing w:val="11"/>
      <w:sz w:val="48"/>
      <w:szCs w:val="48"/>
      <w:lang w:eastAsia="ru-RU"/>
    </w:rPr>
  </w:style>
  <w:style w:type="paragraph" w:styleId="a6">
    <w:name w:val="Normal (Web)"/>
    <w:basedOn w:val="a"/>
    <w:uiPriority w:val="99"/>
    <w:unhideWhenUsed/>
    <w:rsid w:val="008A2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A2DD7"/>
    <w:rPr>
      <w:color w:val="0000FF" w:themeColor="hyperlink"/>
      <w:u w:val="single"/>
    </w:rPr>
  </w:style>
  <w:style w:type="paragraph" w:customStyle="1" w:styleId="pj">
    <w:name w:val="pj"/>
    <w:basedOn w:val="a"/>
    <w:rsid w:val="008A2D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tsad116.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2017-08-10T14:40:00Z</dcterms:created>
  <dcterms:modified xsi:type="dcterms:W3CDTF">2017-08-11T09:07:00Z</dcterms:modified>
</cp:coreProperties>
</file>